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</w:pPr>
      <w:r w:rsidRPr="005A2735"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  <w:t>Детство под защитой</w:t>
      </w:r>
    </w:p>
    <w:p w:rsidR="00A63140" w:rsidRPr="00A63140" w:rsidRDefault="00A63140" w:rsidP="00A63140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caps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Дети – будущее каждой страны и поэтому так важно, чтобы они росли, развивались, воспитывались в окружении родительской ласки и заботы. Но порой случается так, что этого нет, ребенок сбивается с верного пути и ему необходимо помочь. Но кто же может помочь ребенку, если родители не справляются или же их просто нет?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Нашу рубрику «Ценные кадры» продолжает рассказ о старшем инспекторе отдела по делам несовершеннолетних города Стрежевого Алле Анатольевне Ивлевой, о нюансах и прелестях ее трудового пути.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Алла Анатольевна имеет большой опыт работы с детьми. После окончания факультета начальных классов Томского Государственного Педагогического института она начала работать в школе-интернате. Там находились в основном дети, имеющие проблемы умственной отсталости, однако Алла Анатольевна говорит, что это самые добрые и отзывчивые детишки, с которыми непременно нужно заниматься и по-дружески разговаривать.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Вообще, она уверена, что каждому ребенку нужно общение, а из-за отсутствия внимания как раз и складываются ситуации, с которыми уже работают в полиции.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По словам нашей героини заниматься приходится детскими проблемами. И порой, чтобы решить эти проблемы достаточно с ребенком просто по-человечески поговорить. Как правило, разговор с ребятами начинается с вопросов: как часто вы пьете с мамой чай и говорите по-душам, давно ли с папой в обнимочку шли в гараж по делам или просто прогуливались? И сразу все становится ясно. Общение в семьях с ребенком часто сводиться к банальному: «как дела?», «сделал уроки?», «почему опять о тебе говорили на собрании?». В общем, все сводится к нравоучениям.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– Я считаю, что самая страшная проблема в том, что родители совершенно не умеют и не хотят общаться со своими детьми, – говорит Алла Анатольевна</w:t>
      </w: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– </w:t>
      </w:r>
      <w:r w:rsidRPr="005A273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Очень часто бывает, что взрослые используют оскорбления или рукоприкладство, а ведь подросток потом ответит тем же.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Одно время она работала в колонии для несовершеннолетних специалистом по воспитательной работе. Этот период вспоминает как лучший в своей трудовой деятельности.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– </w:t>
      </w:r>
      <w:r w:rsidRPr="005A273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В полиции приходится наказывать – составлять протокол, возбуждать уголовные дела и так далее.  Этого делать, конечно же, не хочется. А в колонию отправляют детей, которые уже наказаны. И намного приятнее, не наказывать ребенка, а спасать его душу, реабилитировать, доказывать, что жизнь на этом не заканчивается.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Сейчас, Алла Анатольевна занимает должность старшего инспектора отделения по делам несовершеннолетних в Стрежевом. Сама признается, что это поистине ее работа и ее призвание. Всегда с удовольствием приходит в школы на классные часы, родительские собрания и проводит индивидуальные встречи.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Здесь стоит отметить, что профилактические мероприятия проводятся не только со школьниками, но и с маленькими детьми, например, проходят познавательные беседы с выпускными группами детских садов.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– Сейчас моя работа в основном «бумажная», с детьми приходится работать намного реже, и я скучаю по этому. Документы, дневники, карточки и протоколы все-таки делают свое скверное дело (смеется). Мне всегда приятно общаться с детьми! Когда начинаешь с ними разговаривать, понимаешь какое это чудо. Поэтому я всегда с удовольствием провожу такие беседы и пытаюсь разговаривать не только с ребятишками, но и с их родителями. В первую очередь они должны помочь, рассказать и обыграть любые сложные ситуации, которые встречаются на пути их чада.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Однако, профилактика не заканчивается беседами и встречами. И здесь можно внедрять разноплановые подходы к работе. Распространяются информационные материалы: брошюры, календарики, рекламные плакаты. Проводятся рейды по торговым точкам, где продаются алкогольные и табачные изделия.  А в те семьи, которые уже состоят на учете, сотрудники стараются прийти домой, посмотреть условия проживания и получше познакомиться.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Конечно же, в работе отдела по делам несовершеннолетних встречаются случаи, когда тяжело сохранять самообладание. Алла Анатольевна говорит, что самое тяжелое – это то, что всю боль и все слезы раненых душ пропускаешь через себя.</w:t>
      </w:r>
    </w:p>
    <w:p w:rsid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– В моей профессии самое главное – это обычные человеческие качества. У меня есть дочь, у которой тоже был подростковый период. И я не понаслышке знаю, с какими можно столкнуться проблемами. И может быть поэтому я в каждом подростке вижу своих близких: племянника, дочь или соседа.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Она уверена, что от проблем никто не застрахован. И самое страшное, что мы привыкли думать, что сложности бывают только в неблагополучных семьях. Однако, на практике оказывается много случаев, когда, казалось бы, в образцовой семье родители сталкиваются с трудностями в воспитании детей.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–</w:t>
      </w:r>
      <w:r w:rsidRPr="005A273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 У нас на сегодня очень много детей из благополучных семей. И неважно, какой статус у родителей, какую должность занимают – к сожалению, есть серьезные проблемы. Зачастую именно в обеспеченной семье дети не считаются с мнением отца и матери. В то время как, например, в семье, которую считают неблагополучной, дети могут встать на защиту своих родителей. Общение не заменить подарками: телефонами последних моделей или путевками на море. Взрослые порой сами становятся причиной несчастья и проблем своих отпрысков, сами не осознавая это. Поэтому в нашей работе важно находить контакт не только с детьми, но и их родителями.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коллективе Алла Анатольевна пользуется заслуженным уважением и авторитетом, а в общении с людьми всегда вежлива и корректна. Ее жизненное кредо незамысловато: «Надо поступать с человеком так, как бы ты хотел, чтобы относились к тебе, и дети не исключение».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За период службы имеет 38 поощрений. В 2008 году она получила благодарственное письмо Мэра городского округа Стрежевой, позже стала призером городского конкурса «Лучший по профессии» и была награждена почетной грамотой городской Думы, медалью «За отличие в службе». Имеет нагрудный знак «Лучший инспектор подразделений по делам несовершеннолетних».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Но сама она считает, что это не сравниться с благодарностью людей, с которыми ей приходилось работать.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5A273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– Кого-то удалось посадить за парту, вернуть домой, уберечь от  совершения правонарушений и преступлений. И сейчас люди, которые уже взрослые и имеют своих деток, при встрече не отворачиваются, здороваются. С некоторыми мы переписываемся в социальной сети. Приятно получать слова благодарности и слышать, что все хорошо. Значит результат есть. Значит работа прошла не зря!</w:t>
      </w:r>
      <w:r w:rsidRPr="005A273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5A2735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 xml:space="preserve">Но все-таки, позитивные изменения в жизни каждого ребенка зависят от ответственности каждого из нас – родителей, учителей, соседей...  </w:t>
      </w: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rial" w:eastAsiaTheme="minorHAnsi" w:hAnsi="Arial" w:cs="Arial"/>
          <w:i/>
          <w:iCs/>
          <w:color w:val="000000"/>
          <w:sz w:val="30"/>
          <w:szCs w:val="30"/>
          <w:lang w:eastAsia="en-US"/>
        </w:rPr>
      </w:pPr>
    </w:p>
    <w:p w:rsidR="005A2735" w:rsidRPr="005A2735" w:rsidRDefault="005A2735" w:rsidP="005A2735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</w:pPr>
      <w:r w:rsidRPr="005A2735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Юлия Патракова</w:t>
      </w:r>
    </w:p>
    <w:p w:rsidR="0059058A" w:rsidRPr="0059058A" w:rsidRDefault="0059058A" w:rsidP="005A2735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Times New Roman" w:hAnsi="Times New Roman" w:cs="Times New Roman"/>
          <w:b/>
          <w:i/>
          <w:caps/>
          <w:sz w:val="18"/>
          <w:szCs w:val="18"/>
        </w:rPr>
      </w:pPr>
    </w:p>
    <w:sectPr w:rsidR="0059058A" w:rsidRPr="0059058A" w:rsidSect="00600C16">
      <w:headerReference w:type="default" r:id="rId6"/>
      <w:pgSz w:w="11907" w:h="16839" w:code="9"/>
      <w:pgMar w:top="1390" w:right="567" w:bottom="993" w:left="567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47" w:rsidRDefault="00F64E47" w:rsidP="002868CF">
      <w:r>
        <w:separator/>
      </w:r>
    </w:p>
  </w:endnote>
  <w:endnote w:type="continuationSeparator" w:id="1">
    <w:p w:rsidR="00F64E47" w:rsidRDefault="00F64E47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i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47" w:rsidRDefault="00F64E47" w:rsidP="002868CF">
      <w:r>
        <w:separator/>
      </w:r>
    </w:p>
  </w:footnote>
  <w:footnote w:type="continuationSeparator" w:id="1">
    <w:p w:rsidR="00F64E47" w:rsidRDefault="00F64E47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F" w:rsidRPr="00600C16" w:rsidRDefault="002868CF" w:rsidP="00200E3E">
    <w:pPr>
      <w:pStyle w:val="a4"/>
      <w:rPr>
        <w:rFonts w:ascii="Academia" w:hAnsi="Academia"/>
      </w:rPr>
    </w:pPr>
    <w:r w:rsidRPr="00600C16">
      <w:t>ВЕСТНИК</w:t>
    </w:r>
    <w:r w:rsidRPr="00600C16">
      <w:rPr>
        <w:rFonts w:ascii="Academia" w:hAnsi="Academia"/>
      </w:rPr>
      <w:t xml:space="preserve">  </w:t>
    </w:r>
    <w:r w:rsidRPr="00600C16">
      <w:t>№</w:t>
    </w:r>
    <w:r w:rsidR="00693619">
      <w:t>1</w:t>
    </w:r>
    <w:r w:rsidRPr="00600C16">
      <w:rPr>
        <w:rFonts w:ascii="Academia" w:hAnsi="Academia"/>
      </w:rPr>
      <w:t xml:space="preserve"> 201</w:t>
    </w:r>
    <w:r w:rsidR="00974C9F" w:rsidRPr="00974C9F">
      <w:rPr>
        <w:rFonts w:ascii="Academia" w:hAnsi="Academia"/>
      </w:rPr>
      <w:t>5</w:t>
    </w:r>
    <w:r w:rsidRPr="00600C16">
      <w:rPr>
        <w:rFonts w:ascii="Academia" w:hAnsi="Academia"/>
      </w:rPr>
      <w:t xml:space="preserve">          </w:t>
    </w:r>
    <w:r w:rsidR="00200E3E">
      <w:rPr>
        <w:rFonts w:ascii="Academia" w:hAnsi="Academia"/>
      </w:rPr>
      <w:t xml:space="preserve">                               </w:t>
    </w:r>
    <w:r w:rsidRPr="00600C16">
      <w:t>ЖУРНАЛ</w:t>
    </w:r>
    <w:r w:rsidRPr="00600C16">
      <w:rPr>
        <w:rFonts w:ascii="Academia" w:hAnsi="Academia"/>
      </w:rPr>
      <w:t xml:space="preserve"> </w:t>
    </w:r>
    <w:r w:rsidRPr="00600C16">
      <w:t>АССОЦИАЦИИ</w:t>
    </w:r>
    <w:r w:rsidRPr="00600C16">
      <w:rPr>
        <w:rFonts w:ascii="Academia" w:hAnsi="Academia"/>
      </w:rPr>
      <w:t xml:space="preserve"> «</w:t>
    </w:r>
    <w:r w:rsidRPr="00600C16">
      <w:t>СОВЕТ</w:t>
    </w:r>
    <w:r w:rsidRPr="00600C16">
      <w:rPr>
        <w:rFonts w:ascii="Academia" w:hAnsi="Academia"/>
      </w:rPr>
      <w:t xml:space="preserve"> </w:t>
    </w:r>
    <w:r w:rsidRPr="00600C16">
      <w:t>МУНИЦИПАЛЬНЫХ</w:t>
    </w:r>
    <w:r w:rsidRPr="00600C16">
      <w:rPr>
        <w:rFonts w:ascii="Academia" w:hAnsi="Academia"/>
      </w:rPr>
      <w:t xml:space="preserve"> </w:t>
    </w:r>
    <w:r w:rsidRPr="00600C16">
      <w:t>ОБРАЗОВАНИЙ</w:t>
    </w:r>
    <w:r w:rsidRPr="00600C16">
      <w:rPr>
        <w:rFonts w:ascii="Academia" w:hAnsi="Academia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8CF"/>
    <w:rsid w:val="000A2A93"/>
    <w:rsid w:val="000B3844"/>
    <w:rsid w:val="000B4F4B"/>
    <w:rsid w:val="000C3C42"/>
    <w:rsid w:val="001C5B12"/>
    <w:rsid w:val="001D3A4E"/>
    <w:rsid w:val="001E46CF"/>
    <w:rsid w:val="00200E3E"/>
    <w:rsid w:val="00202070"/>
    <w:rsid w:val="00207518"/>
    <w:rsid w:val="00242C23"/>
    <w:rsid w:val="002546AA"/>
    <w:rsid w:val="00270ADC"/>
    <w:rsid w:val="002868CF"/>
    <w:rsid w:val="0029469C"/>
    <w:rsid w:val="00354B27"/>
    <w:rsid w:val="003704F0"/>
    <w:rsid w:val="00387B45"/>
    <w:rsid w:val="003E0132"/>
    <w:rsid w:val="00400F4A"/>
    <w:rsid w:val="0043455B"/>
    <w:rsid w:val="00463A59"/>
    <w:rsid w:val="00471A91"/>
    <w:rsid w:val="004816B0"/>
    <w:rsid w:val="00483CD0"/>
    <w:rsid w:val="004943CA"/>
    <w:rsid w:val="004A68A1"/>
    <w:rsid w:val="004B05F0"/>
    <w:rsid w:val="00511148"/>
    <w:rsid w:val="0059058A"/>
    <w:rsid w:val="00590747"/>
    <w:rsid w:val="005948FE"/>
    <w:rsid w:val="005A2735"/>
    <w:rsid w:val="00600C16"/>
    <w:rsid w:val="00652A4E"/>
    <w:rsid w:val="00693619"/>
    <w:rsid w:val="00717F6C"/>
    <w:rsid w:val="00724244"/>
    <w:rsid w:val="00747464"/>
    <w:rsid w:val="00750963"/>
    <w:rsid w:val="00766C2B"/>
    <w:rsid w:val="00774A04"/>
    <w:rsid w:val="00802D21"/>
    <w:rsid w:val="00840129"/>
    <w:rsid w:val="00840C7D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4C66"/>
    <w:rsid w:val="00A63140"/>
    <w:rsid w:val="00AB572A"/>
    <w:rsid w:val="00AD4541"/>
    <w:rsid w:val="00B76FF2"/>
    <w:rsid w:val="00BC4599"/>
    <w:rsid w:val="00BD5D4F"/>
    <w:rsid w:val="00BD6ABF"/>
    <w:rsid w:val="00D068AD"/>
    <w:rsid w:val="00D13627"/>
    <w:rsid w:val="00D15695"/>
    <w:rsid w:val="00D214F0"/>
    <w:rsid w:val="00D2219A"/>
    <w:rsid w:val="00D42D48"/>
    <w:rsid w:val="00D51C82"/>
    <w:rsid w:val="00D5236F"/>
    <w:rsid w:val="00DB6630"/>
    <w:rsid w:val="00DE16F9"/>
    <w:rsid w:val="00DF005D"/>
    <w:rsid w:val="00EA7590"/>
    <w:rsid w:val="00EC0634"/>
    <w:rsid w:val="00EF66F0"/>
    <w:rsid w:val="00F64E47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2015-04-30T10:03:00Z</dcterms:created>
  <dcterms:modified xsi:type="dcterms:W3CDTF">2015-04-30T10:04:00Z</dcterms:modified>
</cp:coreProperties>
</file>