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E1" w:rsidRPr="006445E1" w:rsidRDefault="006445E1" w:rsidP="006445E1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</w:pPr>
      <w:r w:rsidRPr="006445E1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>Туристам вход разрешен</w:t>
      </w:r>
    </w:p>
    <w:p w:rsidR="006445E1" w:rsidRPr="006445E1" w:rsidRDefault="006445E1" w:rsidP="006445E1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</w:pPr>
      <w:r w:rsidRPr="006445E1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В Томской области обсудили перспективы развития сельского туризма </w:t>
      </w:r>
    </w:p>
    <w:p w:rsidR="006445E1" w:rsidRDefault="006445E1" w:rsidP="006445E1">
      <w:pPr>
        <w:pStyle w:val="afc"/>
        <w:jc w:val="left"/>
      </w:pPr>
      <w:r>
        <w:t xml:space="preserve">В конце июня в Томске состоялся семинар «Сельский туризм за рубежом, в России и Томской области, лучшие практики. Продвижение». Его организаторами выступили Совет муниципальных образований Томской области, областной Департамент по культуре и туризму, АНО «Агентство развития сельских инициатив».  Участие в мероприятии приняли главы сельских поселений, специалисты муниципалитетов, представители учреждений культуры и некоммерческих организаций.  </w:t>
      </w:r>
    </w:p>
    <w:p w:rsidR="00EC66A0" w:rsidRDefault="00EC66A0" w:rsidP="006445E1"/>
    <w:p w:rsidR="006445E1" w:rsidRPr="006445E1" w:rsidRDefault="006445E1" w:rsidP="006445E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6445E1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 xml:space="preserve">Праздник, который всегда с тобой </w:t>
      </w:r>
    </w:p>
    <w:p w:rsidR="006445E1" w:rsidRDefault="006445E1" w:rsidP="006445E1">
      <w:pPr>
        <w:pStyle w:val="af9"/>
        <w:rPr>
          <w:spacing w:val="2"/>
        </w:rPr>
      </w:pPr>
      <w:r w:rsidRPr="006445E1">
        <w:rPr>
          <w:spacing w:val="2"/>
        </w:rPr>
        <w:t xml:space="preserve">Сельский туризм – достаточно молодое для России направление. Тем не менее, определенные успехи у регионов уже имеются, и Томская область не стала исключением. </w:t>
      </w:r>
      <w:r>
        <w:rPr>
          <w:spacing w:val="2"/>
        </w:rPr>
        <w:t xml:space="preserve">За последние несколько лет у нас наработан неплохой опыт в сфере событийного туризма. </w:t>
      </w:r>
    </w:p>
    <w:p w:rsidR="006445E1" w:rsidRDefault="006445E1" w:rsidP="006445E1">
      <w:pPr>
        <w:pStyle w:val="af9"/>
        <w:rPr>
          <w:spacing w:val="2"/>
        </w:rPr>
      </w:pPr>
      <w:proofErr w:type="gramStart"/>
      <w:r>
        <w:rPr>
          <w:spacing w:val="2"/>
        </w:rPr>
        <w:t xml:space="preserve">Среди наиболее успешных примеров — «Янов день» в Первомайском районе, «Этюды севера» в </w:t>
      </w:r>
      <w:proofErr w:type="spellStart"/>
      <w:r>
        <w:rPr>
          <w:spacing w:val="2"/>
        </w:rPr>
        <w:t>Парабельском</w:t>
      </w:r>
      <w:proofErr w:type="spellEnd"/>
      <w:r>
        <w:rPr>
          <w:spacing w:val="2"/>
        </w:rPr>
        <w:t xml:space="preserve"> районе, «Праздник хлеба» в </w:t>
      </w:r>
      <w:proofErr w:type="spellStart"/>
      <w:r>
        <w:rPr>
          <w:spacing w:val="2"/>
        </w:rPr>
        <w:t>Кожевниковском</w:t>
      </w:r>
      <w:proofErr w:type="spellEnd"/>
      <w:r>
        <w:rPr>
          <w:spacing w:val="2"/>
        </w:rPr>
        <w:t xml:space="preserve"> районе,  «Братина» в </w:t>
      </w:r>
      <w:proofErr w:type="spellStart"/>
      <w:r>
        <w:rPr>
          <w:spacing w:val="2"/>
        </w:rPr>
        <w:t>Кривошеинском</w:t>
      </w:r>
      <w:proofErr w:type="spellEnd"/>
      <w:r>
        <w:rPr>
          <w:spacing w:val="2"/>
        </w:rPr>
        <w:t xml:space="preserve"> районе,  «Золотая береста» в </w:t>
      </w:r>
      <w:proofErr w:type="spellStart"/>
      <w:r>
        <w:rPr>
          <w:spacing w:val="2"/>
        </w:rPr>
        <w:t>Асиновском</w:t>
      </w:r>
      <w:proofErr w:type="spellEnd"/>
      <w:r>
        <w:rPr>
          <w:spacing w:val="2"/>
        </w:rPr>
        <w:t xml:space="preserve"> районе, «Праздник топора» в Томском районе, «Народная рыбалка» в </w:t>
      </w:r>
      <w:proofErr w:type="spellStart"/>
      <w:r>
        <w:rPr>
          <w:spacing w:val="2"/>
        </w:rPr>
        <w:t>Шегарском</w:t>
      </w:r>
      <w:proofErr w:type="spellEnd"/>
      <w:r>
        <w:rPr>
          <w:spacing w:val="2"/>
        </w:rPr>
        <w:t xml:space="preserve"> районе, «Праздник гриба» в </w:t>
      </w:r>
      <w:proofErr w:type="spellStart"/>
      <w:r>
        <w:rPr>
          <w:spacing w:val="2"/>
        </w:rPr>
        <w:t>Молчановском</w:t>
      </w:r>
      <w:proofErr w:type="spellEnd"/>
      <w:r>
        <w:rPr>
          <w:spacing w:val="2"/>
        </w:rPr>
        <w:t xml:space="preserve"> районе, «Праздник жимолости» в </w:t>
      </w:r>
      <w:proofErr w:type="spellStart"/>
      <w:r>
        <w:rPr>
          <w:spacing w:val="2"/>
        </w:rPr>
        <w:t>Бакчарском</w:t>
      </w:r>
      <w:proofErr w:type="spellEnd"/>
      <w:r>
        <w:rPr>
          <w:spacing w:val="2"/>
        </w:rPr>
        <w:t xml:space="preserve"> районе.</w:t>
      </w:r>
      <w:proofErr w:type="gramEnd"/>
    </w:p>
    <w:p w:rsidR="006445E1" w:rsidRDefault="006445E1" w:rsidP="006445E1">
      <w:pPr>
        <w:pStyle w:val="af9"/>
        <w:rPr>
          <w:spacing w:val="2"/>
        </w:rPr>
      </w:pPr>
      <w:r>
        <w:rPr>
          <w:spacing w:val="2"/>
        </w:rPr>
        <w:t xml:space="preserve">Для Ольги </w:t>
      </w:r>
      <w:proofErr w:type="spellStart"/>
      <w:r>
        <w:rPr>
          <w:spacing w:val="2"/>
        </w:rPr>
        <w:t>Ахтановны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Севостьяновой</w:t>
      </w:r>
      <w:proofErr w:type="spellEnd"/>
      <w:r>
        <w:rPr>
          <w:spacing w:val="2"/>
        </w:rPr>
        <w:t xml:space="preserve">, руководителя Ассоциации томских туристических компаний, причина популярности у </w:t>
      </w:r>
      <w:proofErr w:type="spellStart"/>
      <w:r>
        <w:rPr>
          <w:spacing w:val="2"/>
        </w:rPr>
        <w:t>томичей</w:t>
      </w:r>
      <w:proofErr w:type="spellEnd"/>
      <w:r>
        <w:rPr>
          <w:spacing w:val="2"/>
        </w:rPr>
        <w:t xml:space="preserve"> и гостей области именно этих мероприятий очевидна.</w:t>
      </w:r>
    </w:p>
    <w:p w:rsidR="006445E1" w:rsidRDefault="006445E1" w:rsidP="006445E1">
      <w:pPr>
        <w:pStyle w:val="af9"/>
        <w:rPr>
          <w:spacing w:val="2"/>
        </w:rPr>
      </w:pPr>
      <w:r>
        <w:rPr>
          <w:spacing w:val="2"/>
        </w:rPr>
        <w:t xml:space="preserve">– Многолетняя практика показывает: успешными и процветающими становятся начинания  и праздники на тех территория, где районная администрация заинтересована в развитии туризма, — отмечает Ольга </w:t>
      </w:r>
      <w:proofErr w:type="spellStart"/>
      <w:r>
        <w:rPr>
          <w:spacing w:val="2"/>
        </w:rPr>
        <w:t>Ахтановна</w:t>
      </w:r>
      <w:proofErr w:type="spellEnd"/>
      <w:r>
        <w:rPr>
          <w:spacing w:val="2"/>
        </w:rPr>
        <w:t>. — Мало предложить какое-то интересное мероприятие, экскурсионный маршрут.  Современные туристы хотят комфорта. Поэтому важно развивать инфраструк</w:t>
      </w:r>
      <w:r>
        <w:t>т</w:t>
      </w:r>
      <w:r>
        <w:rPr>
          <w:spacing w:val="2"/>
        </w:rPr>
        <w:t>уру. Должны быть гостиницы, соответствующие сегодняшним требованиям пункты питания, объекты показа, решены вопросы с доставкой туристов. Там, где все составляющие сходятся, появляются успешные туристические проекты.</w:t>
      </w:r>
    </w:p>
    <w:p w:rsidR="006445E1" w:rsidRDefault="006445E1" w:rsidP="006445E1"/>
    <w:p w:rsidR="006445E1" w:rsidRDefault="006445E1" w:rsidP="006445E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aps/>
          <w:color w:val="3C3C3B"/>
          <w:sz w:val="36"/>
          <w:szCs w:val="36"/>
          <w:lang w:eastAsia="en-US"/>
        </w:rPr>
      </w:pPr>
      <w:r w:rsidRPr="006445E1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...и президентский грант в помощь</w:t>
      </w:r>
    </w:p>
    <w:p w:rsidR="006445E1" w:rsidRDefault="006445E1" w:rsidP="006445E1">
      <w:pPr>
        <w:pStyle w:val="afc"/>
      </w:pPr>
      <w:r>
        <w:t xml:space="preserve">Об опыте привлечения туристов посредством проведения событийных мероприятий  рассказала директор МАУ «Культура» </w:t>
      </w:r>
      <w:proofErr w:type="spellStart"/>
      <w:r>
        <w:t>Верхнекетского</w:t>
      </w:r>
      <w:proofErr w:type="spellEnd"/>
      <w:r>
        <w:t xml:space="preserve"> района Оксана Георгиевна </w:t>
      </w:r>
      <w:proofErr w:type="spellStart"/>
      <w:r>
        <w:t>Майкова</w:t>
      </w:r>
      <w:proofErr w:type="spellEnd"/>
      <w:r>
        <w:t xml:space="preserve">. </w:t>
      </w:r>
    </w:p>
    <w:p w:rsidR="006445E1" w:rsidRDefault="006445E1" w:rsidP="006445E1">
      <w:pPr>
        <w:autoSpaceDE w:val="0"/>
        <w:autoSpaceDN w:val="0"/>
        <w:adjustRightInd w:val="0"/>
        <w:spacing w:after="0" w:line="288" w:lineRule="auto"/>
        <w:ind w:firstLine="0"/>
        <w:textAlignment w:val="center"/>
      </w:pPr>
    </w:p>
    <w:p w:rsidR="006445E1" w:rsidRDefault="006445E1" w:rsidP="006445E1">
      <w:pPr>
        <w:pStyle w:val="af9"/>
        <w:rPr>
          <w:spacing w:val="2"/>
        </w:rPr>
      </w:pPr>
      <w:r>
        <w:t xml:space="preserve">— </w:t>
      </w:r>
      <w:r>
        <w:rPr>
          <w:spacing w:val="2"/>
        </w:rPr>
        <w:t xml:space="preserve">Мы начали с развития туризма внутри района. Нередко жители одного села никогда не бывали в </w:t>
      </w:r>
      <w:proofErr w:type="gramStart"/>
      <w:r>
        <w:rPr>
          <w:spacing w:val="2"/>
        </w:rPr>
        <w:t>соседнем</w:t>
      </w:r>
      <w:proofErr w:type="gramEnd"/>
      <w:r>
        <w:rPr>
          <w:spacing w:val="2"/>
        </w:rPr>
        <w:t xml:space="preserve">, расположенном в нескольких километрах от них, — рассказывает Оксана Георгиевна. —  У каждого населенного пункта нашего района есть своя изюминка и своя история, которая зачастую отражена в названии. </w:t>
      </w:r>
    </w:p>
    <w:p w:rsidR="006445E1" w:rsidRDefault="006445E1" w:rsidP="006445E1">
      <w:pPr>
        <w:pStyle w:val="af9"/>
        <w:rPr>
          <w:spacing w:val="2"/>
        </w:rPr>
      </w:pPr>
      <w:r>
        <w:rPr>
          <w:spacing w:val="2"/>
        </w:rPr>
        <w:t xml:space="preserve">Так, в селе Палочка появился «Праздник коряги». В поселке </w:t>
      </w:r>
      <w:proofErr w:type="gramStart"/>
      <w:r>
        <w:rPr>
          <w:spacing w:val="2"/>
        </w:rPr>
        <w:t>Ягодное</w:t>
      </w:r>
      <w:proofErr w:type="gramEnd"/>
      <w:r>
        <w:rPr>
          <w:spacing w:val="2"/>
        </w:rPr>
        <w:t xml:space="preserve"> – «Вареничный разгуляй». «</w:t>
      </w:r>
      <w:proofErr w:type="gramStart"/>
      <w:r>
        <w:rPr>
          <w:spacing w:val="2"/>
        </w:rPr>
        <w:t>Июльский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2"/>
        </w:rPr>
        <w:t>триглав</w:t>
      </w:r>
      <w:proofErr w:type="spellEnd"/>
      <w:r>
        <w:rPr>
          <w:spacing w:val="2"/>
        </w:rPr>
        <w:t xml:space="preserve">» объединил три праздника – Аграфены Купальницы, Ивана Купалы, святых Петра и </w:t>
      </w:r>
      <w:proofErr w:type="spellStart"/>
      <w:r>
        <w:rPr>
          <w:spacing w:val="2"/>
        </w:rPr>
        <w:t>Февронии</w:t>
      </w:r>
      <w:proofErr w:type="spellEnd"/>
      <w:r>
        <w:rPr>
          <w:spacing w:val="2"/>
        </w:rPr>
        <w:t xml:space="preserve"> – и проходит в трех разных местах. </w:t>
      </w:r>
    </w:p>
    <w:p w:rsidR="006445E1" w:rsidRDefault="006445E1" w:rsidP="006445E1">
      <w:pPr>
        <w:pStyle w:val="af9"/>
        <w:rPr>
          <w:spacing w:val="2"/>
        </w:rPr>
      </w:pPr>
      <w:r>
        <w:rPr>
          <w:spacing w:val="2"/>
        </w:rPr>
        <w:t>По словам спикера, не все праздники прижились, какие-то из них были проведены всего несколько раз. Но не прошли бесследно. Например, праздник в Палочке обратил внимание на тему спецпереселенцев. Сюда были высланы более семи тысяч раскулаченных крестьян с Алтая. Здесь расположено крупнейшее захоронение спецпереселенцев Сибири.</w:t>
      </w:r>
    </w:p>
    <w:p w:rsidR="006445E1" w:rsidRDefault="006445E1" w:rsidP="006445E1">
      <w:pPr>
        <w:pStyle w:val="af9"/>
        <w:rPr>
          <w:spacing w:val="2"/>
        </w:rPr>
      </w:pPr>
      <w:r>
        <w:rPr>
          <w:spacing w:val="2"/>
        </w:rPr>
        <w:t xml:space="preserve">Сегодня село активно развивает эту тему. В 2018 году была подана заявка в Фонд президентских грантов. Проект предполагает создание картотеки по спецпереселенцам, установление точных границ захоронений. Планируется создание сквера памяти, который имеет все шансы стать самым крупным в России мемориалом раскулаченным крестьянам.  </w:t>
      </w:r>
    </w:p>
    <w:p w:rsidR="006445E1" w:rsidRDefault="006445E1" w:rsidP="006445E1">
      <w:pPr>
        <w:pStyle w:val="af9"/>
        <w:rPr>
          <w:spacing w:val="2"/>
        </w:rPr>
      </w:pPr>
      <w:r>
        <w:rPr>
          <w:spacing w:val="2"/>
        </w:rPr>
        <w:t xml:space="preserve">Еще один ежегодный праздник, ставший визитной карточкой </w:t>
      </w:r>
      <w:proofErr w:type="spellStart"/>
      <w:r>
        <w:rPr>
          <w:spacing w:val="2"/>
        </w:rPr>
        <w:t>Верхнекетского</w:t>
      </w:r>
      <w:proofErr w:type="spellEnd"/>
      <w:r>
        <w:rPr>
          <w:spacing w:val="2"/>
        </w:rPr>
        <w:t xml:space="preserve"> района – праздник  охотника «Большой </w:t>
      </w:r>
      <w:proofErr w:type="spellStart"/>
      <w:r>
        <w:rPr>
          <w:spacing w:val="2"/>
        </w:rPr>
        <w:t>Амикан</w:t>
      </w:r>
      <w:proofErr w:type="spellEnd"/>
      <w:r>
        <w:rPr>
          <w:spacing w:val="2"/>
        </w:rPr>
        <w:t xml:space="preserve">». Он вошел в «Топ-200 лучших событий года» по версии </w:t>
      </w:r>
      <w:proofErr w:type="spellStart"/>
      <w:r>
        <w:rPr>
          <w:spacing w:val="2"/>
        </w:rPr>
        <w:t>EventsInRussia</w:t>
      </w:r>
      <w:proofErr w:type="spellEnd"/>
      <w:r>
        <w:rPr>
          <w:spacing w:val="2"/>
        </w:rPr>
        <w:t xml:space="preserve">. </w:t>
      </w:r>
    </w:p>
    <w:p w:rsidR="006445E1" w:rsidRDefault="006445E1" w:rsidP="006445E1">
      <w:pPr>
        <w:pStyle w:val="af9"/>
      </w:pPr>
      <w:r>
        <w:rPr>
          <w:spacing w:val="2"/>
        </w:rPr>
        <w:lastRenderedPageBreak/>
        <w:t xml:space="preserve">Сегодня он привлекает в отдаленный муниципалитет тысячи гостей. В этом году здесь побывали более трех тысяч человек, в том числе организованные группы туристов из Томска и Красноярска. </w:t>
      </w:r>
      <w:r>
        <w:t xml:space="preserve"> </w:t>
      </w:r>
    </w:p>
    <w:p w:rsidR="006445E1" w:rsidRDefault="006445E1" w:rsidP="006445E1">
      <w:pPr>
        <w:pStyle w:val="af9"/>
      </w:pPr>
      <w:r>
        <w:t xml:space="preserve">— Мы понимаем, если один и тот же праздник проводить из года в год по одному сценарию, мы не получим возврата туристов и потеряем интерес </w:t>
      </w:r>
      <w:r>
        <w:rPr>
          <w:spacing w:val="2"/>
        </w:rPr>
        <w:t xml:space="preserve">наших жителей к этому празднику, — продолжает Оксана Георгиевна. — Поэтому уже сегодня у нас организуется </w:t>
      </w:r>
      <w:proofErr w:type="spellStart"/>
      <w:r>
        <w:rPr>
          <w:spacing w:val="2"/>
        </w:rPr>
        <w:t>межпраздничное</w:t>
      </w:r>
      <w:proofErr w:type="spellEnd"/>
      <w:r>
        <w:rPr>
          <w:spacing w:val="2"/>
        </w:rPr>
        <w:t xml:space="preserve"> пространство. Мы изучаем дополнительные возможности расселения, начинаем систематизировать личные коллекции — на сегодня нашли уже пять таких. Проговариваем с точками общепита о том, чтобы фирменные охотничьи блюда у них были всегда, не только на праздник. Также мы запустили конкурс по благоустройству «нашествие медведей» и надеемся, что к подведению его итогов успеем сформировать «карту показов», которая отразит все те места, которые могут быть интересны туристам. Причем она будет и зимняя, и летняя.</w:t>
      </w:r>
    </w:p>
    <w:p w:rsidR="006445E1" w:rsidRDefault="006445E1" w:rsidP="006445E1">
      <w:pPr>
        <w:autoSpaceDE w:val="0"/>
        <w:autoSpaceDN w:val="0"/>
        <w:adjustRightInd w:val="0"/>
        <w:spacing w:after="0" w:line="288" w:lineRule="auto"/>
        <w:ind w:firstLine="0"/>
        <w:textAlignment w:val="center"/>
      </w:pPr>
    </w:p>
    <w:p w:rsidR="006445E1" w:rsidRPr="006445E1" w:rsidRDefault="006445E1" w:rsidP="006445E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6445E1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От мечты до реальности</w:t>
      </w:r>
    </w:p>
    <w:p w:rsidR="006445E1" w:rsidRPr="006445E1" w:rsidRDefault="006445E1" w:rsidP="006445E1">
      <w:pPr>
        <w:pStyle w:val="af9"/>
      </w:pPr>
      <w:r w:rsidRPr="006445E1">
        <w:t xml:space="preserve">Сегодня в нашем регионе создаются оптимальные условия для развития сельского туризма, и этот процесс распространяется на разные субъекты: учреждения культуры, малый бизнес, гостевые дома, сельские усадьбы. </w:t>
      </w:r>
    </w:p>
    <w:p w:rsidR="006445E1" w:rsidRPr="006445E1" w:rsidRDefault="006445E1" w:rsidP="006445E1">
      <w:pPr>
        <w:pStyle w:val="af9"/>
      </w:pPr>
      <w:r>
        <w:t>Так, предприниматель из Зырянского района Александр Юрьевич Герасимов в 2017 году открыл туристическую базу отдыха «</w:t>
      </w:r>
      <w:proofErr w:type="spellStart"/>
      <w:r>
        <w:t>Иржик</w:t>
      </w:r>
      <w:proofErr w:type="spellEnd"/>
      <w:r>
        <w:t xml:space="preserve">», расположенную в 140 км от областного центра.  </w:t>
      </w:r>
      <w:r w:rsidRPr="006445E1">
        <w:t xml:space="preserve">А все началось с мечты. Заядлый охотник и рыбак во время одной из своих «вылазок» приметил живописное место на берегу реки </w:t>
      </w:r>
      <w:proofErr w:type="spellStart"/>
      <w:r w:rsidRPr="006445E1">
        <w:t>Иржик</w:t>
      </w:r>
      <w:proofErr w:type="spellEnd"/>
      <w:r w:rsidRPr="006445E1">
        <w:t xml:space="preserve">. Родилась идея открыть там туристическую базу, чтобы городские жители могли отдыхать здесь от городской суеты. </w:t>
      </w:r>
    </w:p>
    <w:p w:rsidR="006445E1" w:rsidRDefault="006445E1" w:rsidP="006445E1">
      <w:pPr>
        <w:pStyle w:val="af9"/>
      </w:pPr>
      <w:r w:rsidRPr="006445E1">
        <w:t xml:space="preserve">Начав дело, предприниматель быстро понял: </w:t>
      </w:r>
      <w:proofErr w:type="gramStart"/>
      <w:r w:rsidRPr="006445E1">
        <w:t>знаний</w:t>
      </w:r>
      <w:proofErr w:type="gramEnd"/>
      <w:r w:rsidRPr="006445E1">
        <w:t xml:space="preserve"> и информации для создания успешного про</w:t>
      </w:r>
      <w:r>
        <w:t xml:space="preserve">екта ему не хватает.  Стал активно участвовать в </w:t>
      </w:r>
      <w:proofErr w:type="spellStart"/>
      <w:r>
        <w:t>вебинарах</w:t>
      </w:r>
      <w:proofErr w:type="spellEnd"/>
      <w:r>
        <w:t xml:space="preserve"> по сельскому туризму, съездил на молодежный образовательный форум «Балтийский Артек» в Калининград. В 2016 году в составе делегации Томской области побывал в Беларуси.  </w:t>
      </w:r>
    </w:p>
    <w:p w:rsidR="006445E1" w:rsidRDefault="006445E1" w:rsidP="006445E1">
      <w:pPr>
        <w:pStyle w:val="af9"/>
      </w:pPr>
      <w:r>
        <w:t xml:space="preserve">Конкурс начинающих предпринимателей «Первый шаг» помог сделать мечту реальностью. Были построены два гостевых дома, беседка с мангалом, баня, оборудовано место для купания, отсыпана дорога до базы, проведена линия электропередач. </w:t>
      </w:r>
    </w:p>
    <w:p w:rsidR="006445E1" w:rsidRDefault="006445E1" w:rsidP="006445E1">
      <w:pPr>
        <w:pStyle w:val="af9"/>
      </w:pPr>
      <w:r>
        <w:t>С июня 2017 года по май 2019 года на «</w:t>
      </w:r>
      <w:proofErr w:type="spellStart"/>
      <w:r>
        <w:t>Иржике</w:t>
      </w:r>
      <w:proofErr w:type="spellEnd"/>
      <w:r>
        <w:t xml:space="preserve">» отдохнули 500 человек из Томской, </w:t>
      </w:r>
      <w:r>
        <w:rPr>
          <w:spacing w:val="2"/>
        </w:rPr>
        <w:t>Новосибир</w:t>
      </w:r>
      <w:r>
        <w:t xml:space="preserve">ской, Кемеровской областей, Краснодарского и Красноярского края, Хакасии, Болгарии. Основной состав отдыхающих – молодежь и семьи с детьми. </w:t>
      </w:r>
    </w:p>
    <w:p w:rsidR="006445E1" w:rsidRDefault="006445E1" w:rsidP="006445E1">
      <w:pPr>
        <w:pStyle w:val="af9"/>
        <w:rPr>
          <w:spacing w:val="2"/>
        </w:rPr>
      </w:pPr>
      <w:r>
        <w:t xml:space="preserve">— Сейчас  не достаточно обставить домик мебелью, отдать ключи людям и развлекайте себя, гости дорогие, сами. Важно людей чем-то занять, — отмечает Александр Юрьевич. </w:t>
      </w:r>
      <w:proofErr w:type="gramStart"/>
      <w:r>
        <w:t>—Д</w:t>
      </w:r>
      <w:proofErr w:type="gramEnd"/>
      <w:r>
        <w:t xml:space="preserve">ля рыбаков у нас разработаны двухдневные поездки по таежной реке. Желающие могут заняться охотой.  Предусмотрены услуги егеря. Предлагаем организованные походы за грибами и ягодами. Есть условия для проведения </w:t>
      </w:r>
      <w:proofErr w:type="spellStart"/>
      <w:r>
        <w:t>фотосессий</w:t>
      </w:r>
      <w:proofErr w:type="spellEnd"/>
      <w:r>
        <w:t>. А в июле этого года на нашей базе прошла церемония награждения победителей областного фестиваля-конкурса композиторов под открытым небом «Зырянские Зори».</w:t>
      </w:r>
    </w:p>
    <w:p w:rsidR="006445E1" w:rsidRDefault="006445E1" w:rsidP="006445E1">
      <w:pPr>
        <w:autoSpaceDE w:val="0"/>
        <w:autoSpaceDN w:val="0"/>
        <w:adjustRightInd w:val="0"/>
        <w:spacing w:after="0" w:line="288" w:lineRule="auto"/>
        <w:ind w:firstLine="0"/>
        <w:textAlignment w:val="center"/>
      </w:pPr>
    </w:p>
    <w:p w:rsidR="006445E1" w:rsidRPr="006445E1" w:rsidRDefault="006445E1" w:rsidP="006445E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6445E1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три кита</w:t>
      </w:r>
    </w:p>
    <w:p w:rsidR="006445E1" w:rsidRPr="006445E1" w:rsidRDefault="006445E1" w:rsidP="006445E1">
      <w:pPr>
        <w:pStyle w:val="af9"/>
      </w:pPr>
      <w:r w:rsidRPr="006445E1">
        <w:t xml:space="preserve">Как можно развивать сельский туризм посредством реализации </w:t>
      </w:r>
      <w:proofErr w:type="spellStart"/>
      <w:r w:rsidRPr="006445E1">
        <w:t>социокультурных</w:t>
      </w:r>
      <w:proofErr w:type="spellEnd"/>
      <w:r w:rsidRPr="006445E1">
        <w:t xml:space="preserve"> проектов и организации туристических маршрутов, таких как  «Люди места», поделилась Юлия Николаевна </w:t>
      </w:r>
      <w:proofErr w:type="spellStart"/>
      <w:r w:rsidRPr="006445E1">
        <w:t>Булдакова</w:t>
      </w:r>
      <w:proofErr w:type="spellEnd"/>
      <w:r w:rsidRPr="006445E1">
        <w:t xml:space="preserve">, руководитель региональной общественной организации содействия развитию Иркутской области «Малая Родина» и проектной деятельности </w:t>
      </w:r>
      <w:proofErr w:type="spellStart"/>
      <w:r w:rsidRPr="006445E1">
        <w:t>Тулунской</w:t>
      </w:r>
      <w:proofErr w:type="spellEnd"/>
      <w:r w:rsidRPr="006445E1">
        <w:t xml:space="preserve"> городской общественной организации поддержки молодёжных социальных проектов и творческих инициатив «</w:t>
      </w:r>
      <w:proofErr w:type="spellStart"/>
      <w:r w:rsidRPr="006445E1">
        <w:t>Тулун</w:t>
      </w:r>
      <w:proofErr w:type="gramStart"/>
      <w:r w:rsidRPr="006445E1">
        <w:t>.р</w:t>
      </w:r>
      <w:proofErr w:type="gramEnd"/>
      <w:r w:rsidRPr="006445E1">
        <w:t>у</w:t>
      </w:r>
      <w:proofErr w:type="spellEnd"/>
      <w:r w:rsidRPr="006445E1">
        <w:t xml:space="preserve">». </w:t>
      </w:r>
    </w:p>
    <w:p w:rsidR="006445E1" w:rsidRDefault="006445E1" w:rsidP="006445E1">
      <w:pPr>
        <w:pStyle w:val="af9"/>
      </w:pPr>
      <w:r>
        <w:t xml:space="preserve">— На опыте нашей команды расскажу о трех китах, на которых базируется </w:t>
      </w:r>
      <w:proofErr w:type="gramStart"/>
      <w:r>
        <w:t>хороший</w:t>
      </w:r>
      <w:proofErr w:type="gramEnd"/>
      <w:r>
        <w:t xml:space="preserve"> страт, — начала свое выступление Юлия Николаевна. —  Во-первых, начните делать сельский туризм или разрабатывать какой-то маршрут, имея внутренние состояние готовности, мотивации и любви к этому. Второй момент. Мы не про то, чтобы догнать и причинить добро. Мы делаем то дело, которое действительно нужно территор</w:t>
      </w:r>
      <w:proofErr w:type="gramStart"/>
      <w:r>
        <w:t>ии и ее</w:t>
      </w:r>
      <w:proofErr w:type="gramEnd"/>
      <w:r>
        <w:t xml:space="preserve"> жителям. В-третьих, нужно определиться, что может быть классной стартовой точкой. Мы, например, пошли через учреждения культуры.</w:t>
      </w:r>
    </w:p>
    <w:p w:rsidR="006445E1" w:rsidRDefault="006445E1" w:rsidP="006445E1">
      <w:pPr>
        <w:pStyle w:val="af3"/>
        <w:rPr>
          <w:lang w:val="ru-RU"/>
        </w:rPr>
      </w:pPr>
    </w:p>
    <w:p w:rsidR="006445E1" w:rsidRDefault="006445E1" w:rsidP="006445E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aps/>
          <w:color w:val="3C3C3B"/>
          <w:sz w:val="36"/>
          <w:szCs w:val="36"/>
          <w:lang w:eastAsia="en-US"/>
        </w:rPr>
      </w:pPr>
    </w:p>
    <w:p w:rsidR="006445E1" w:rsidRPr="006445E1" w:rsidRDefault="006445E1" w:rsidP="006445E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6445E1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lastRenderedPageBreak/>
        <w:t>на перспективу</w:t>
      </w:r>
    </w:p>
    <w:p w:rsidR="006445E1" w:rsidRPr="006445E1" w:rsidRDefault="006445E1" w:rsidP="006445E1">
      <w:pPr>
        <w:pStyle w:val="af9"/>
      </w:pPr>
      <w:r w:rsidRPr="006445E1">
        <w:t xml:space="preserve">О сельском туризме в России и странах Европы по видеосвязи участникам семинара рассказала эксперт Агентства развития сельских инициатив Светлана Валерьевна </w:t>
      </w:r>
      <w:proofErr w:type="spellStart"/>
      <w:r w:rsidRPr="006445E1">
        <w:t>Пантюхина</w:t>
      </w:r>
      <w:proofErr w:type="spellEnd"/>
      <w:r w:rsidRPr="006445E1">
        <w:t xml:space="preserve">. </w:t>
      </w:r>
    </w:p>
    <w:p w:rsidR="006445E1" w:rsidRDefault="006445E1" w:rsidP="006445E1">
      <w:pPr>
        <w:pStyle w:val="af9"/>
      </w:pPr>
      <w:r>
        <w:t xml:space="preserve">Сейчас она пишет научную работу в Великобритании и изучает зарубежный опыт организации сельского туризма.  </w:t>
      </w:r>
    </w:p>
    <w:p w:rsidR="006445E1" w:rsidRDefault="006445E1" w:rsidP="006445E1">
      <w:pPr>
        <w:pStyle w:val="af9"/>
      </w:pPr>
      <w:r>
        <w:t xml:space="preserve">Светлана Валерьевна познакомила слушателей с основными тенденциями в сфере туризме и заверила, что сегодня в стране есть все предпосылки для развития туризма на сельских территориях. </w:t>
      </w:r>
    </w:p>
    <w:p w:rsidR="006445E1" w:rsidRPr="006445E1" w:rsidRDefault="006445E1" w:rsidP="006445E1">
      <w:pPr>
        <w:pStyle w:val="af9"/>
        <w:spacing w:before="360"/>
        <w:ind w:firstLine="29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— </w:t>
      </w:r>
      <w:r w:rsidRPr="006445E1">
        <w:rPr>
          <w:sz w:val="32"/>
          <w:szCs w:val="32"/>
        </w:rPr>
        <w:t>Если раньше  для европейских туристов главный интерес представляли Москва и Питер, то сегодня многие из них хотят увидеть «другую Россию».</w:t>
      </w:r>
    </w:p>
    <w:p w:rsidR="006445E1" w:rsidRPr="006445E1" w:rsidRDefault="006445E1" w:rsidP="006445E1">
      <w:pPr>
        <w:pStyle w:val="af3"/>
        <w:rPr>
          <w:lang w:val="ru-RU"/>
        </w:rPr>
      </w:pPr>
    </w:p>
    <w:p w:rsidR="006445E1" w:rsidRDefault="006445E1" w:rsidP="006445E1">
      <w:pPr>
        <w:pStyle w:val="af9"/>
      </w:pPr>
      <w:r>
        <w:t xml:space="preserve">Также теряет популярность «массовый туризм». Поездкам большими организованными туроператорами группами люди предпочитает путешествия с семьей или в одиночку.   И жить предпочитают не в гостиницах, а в гостевых домиках. </w:t>
      </w:r>
    </w:p>
    <w:p w:rsidR="006445E1" w:rsidRDefault="006445E1" w:rsidP="006445E1">
      <w:pPr>
        <w:pStyle w:val="af9"/>
      </w:pPr>
      <w:r>
        <w:t>— В странах с развитой туристической отраслью практикуется комплексный подход, чтобы гость мог максимально прочувствовать национальный колорит.  Это и особенности жилья, и музыка, и местная кухня, и национальные развлечения, — подчеркивает Светлана Валерьевна.</w:t>
      </w:r>
    </w:p>
    <w:p w:rsidR="006445E1" w:rsidRDefault="006445E1" w:rsidP="006445E1">
      <w:pPr>
        <w:pStyle w:val="af9"/>
        <w:rPr>
          <w:spacing w:val="-2"/>
        </w:rPr>
      </w:pPr>
      <w:r>
        <w:t>Из любопытных заграничных  практик, которые отметила экс</w:t>
      </w:r>
      <w:r>
        <w:rPr>
          <w:spacing w:val="-2"/>
        </w:rPr>
        <w:t xml:space="preserve">перт — виртуальный </w:t>
      </w:r>
      <w:proofErr w:type="spellStart"/>
      <w:r>
        <w:rPr>
          <w:spacing w:val="-2"/>
        </w:rPr>
        <w:t>экотуризм</w:t>
      </w:r>
      <w:proofErr w:type="spellEnd"/>
      <w:r>
        <w:rPr>
          <w:spacing w:val="-2"/>
        </w:rPr>
        <w:t>.  Он предлагает виртуальные путешествия в особо охраняемые зоны. Пока в России подобного опыта нет. Но взятая за основу технология, считает эксперт, может открыть новые возможности и перспективы для сельского туризма.</w:t>
      </w:r>
    </w:p>
    <w:p w:rsidR="006445E1" w:rsidRDefault="006445E1" w:rsidP="006445E1">
      <w:pPr>
        <w:pStyle w:val="af9"/>
        <w:rPr>
          <w:spacing w:val="-2"/>
        </w:rPr>
      </w:pPr>
      <w:r>
        <w:rPr>
          <w:spacing w:val="-2"/>
        </w:rPr>
        <w:t xml:space="preserve">Завершился семинар мастер-классом от сертифицированного специалиста по продвижению в социальных сетях Юлии Александровны </w:t>
      </w:r>
      <w:proofErr w:type="spellStart"/>
      <w:r>
        <w:rPr>
          <w:spacing w:val="-2"/>
        </w:rPr>
        <w:t>Боруш</w:t>
      </w:r>
      <w:proofErr w:type="spellEnd"/>
      <w:r>
        <w:rPr>
          <w:spacing w:val="-2"/>
        </w:rPr>
        <w:t xml:space="preserve">. Она рассказала участникам семинара о тонкостях и хитростях </w:t>
      </w:r>
      <w:proofErr w:type="spellStart"/>
      <w:proofErr w:type="gramStart"/>
      <w:r>
        <w:rPr>
          <w:spacing w:val="-2"/>
        </w:rPr>
        <w:t>интернет-продвижения</w:t>
      </w:r>
      <w:proofErr w:type="spellEnd"/>
      <w:proofErr w:type="gramEnd"/>
      <w:r>
        <w:rPr>
          <w:spacing w:val="-2"/>
        </w:rPr>
        <w:t xml:space="preserve"> услуг сельского туризма. Сегодня это один из самых действенных механизмов привлечения туристов.  </w:t>
      </w:r>
    </w:p>
    <w:p w:rsidR="006445E1" w:rsidRPr="006445E1" w:rsidRDefault="006445E1" w:rsidP="006445E1">
      <w:pPr>
        <w:pStyle w:val="af3"/>
        <w:rPr>
          <w:lang w:val="ru-RU"/>
        </w:rPr>
      </w:pPr>
    </w:p>
    <w:sectPr w:rsidR="006445E1" w:rsidRPr="006445E1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C9" w:rsidRDefault="00BC38C9" w:rsidP="002868CF">
      <w:r>
        <w:separator/>
      </w:r>
    </w:p>
  </w:endnote>
  <w:endnote w:type="continuationSeparator" w:id="0">
    <w:p w:rsidR="00BC38C9" w:rsidRDefault="00BC38C9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C9" w:rsidRDefault="00BC38C9" w:rsidP="002868CF">
      <w:r>
        <w:separator/>
      </w:r>
    </w:p>
  </w:footnote>
  <w:footnote w:type="continuationSeparator" w:id="0">
    <w:p w:rsidR="00BC38C9" w:rsidRDefault="00BC38C9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08" w:rsidRPr="00B05AC3" w:rsidRDefault="00946D08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4B0EE7">
      <w:rPr>
        <w:rFonts w:ascii="Myriad Pro" w:hAnsi="Myriad Pro"/>
        <w:color w:val="auto"/>
        <w:sz w:val="20"/>
        <w:szCs w:val="20"/>
      </w:rPr>
      <w:t>АПРЕЛЬ-ИЮНЬ</w:t>
    </w:r>
    <w:r>
      <w:rPr>
        <w:rFonts w:ascii="Myriad Pro" w:hAnsi="Myriad Pro"/>
        <w:color w:val="auto"/>
        <w:sz w:val="20"/>
        <w:szCs w:val="20"/>
      </w:rPr>
      <w:t xml:space="preserve">  2019</w:t>
    </w:r>
  </w:p>
  <w:p w:rsidR="00946D08" w:rsidRDefault="00FB302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946D08" w:rsidRDefault="00946D0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946D08" w:rsidRPr="00B05AC3" w:rsidRDefault="00946D08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55FC7884"/>
    <w:multiLevelType w:val="hybridMultilevel"/>
    <w:tmpl w:val="579C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10EE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400F4A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0EE7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1E26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445E1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513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46D08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C38C9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C66A0"/>
    <w:rsid w:val="00ED1950"/>
    <w:rsid w:val="00EF66F0"/>
    <w:rsid w:val="00F306F1"/>
    <w:rsid w:val="00F34AE7"/>
    <w:rsid w:val="00F401A3"/>
    <w:rsid w:val="00F42144"/>
    <w:rsid w:val="00F60C83"/>
    <w:rsid w:val="00F656A0"/>
    <w:rsid w:val="00F72930"/>
    <w:rsid w:val="00F771FF"/>
    <w:rsid w:val="00F8783C"/>
    <w:rsid w:val="00FA30CC"/>
    <w:rsid w:val="00FB302A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17</cp:revision>
  <dcterms:created xsi:type="dcterms:W3CDTF">2018-01-22T02:08:00Z</dcterms:created>
  <dcterms:modified xsi:type="dcterms:W3CDTF">2019-07-09T05:11:00Z</dcterms:modified>
</cp:coreProperties>
</file>