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DB" w:rsidRPr="005360DB" w:rsidRDefault="005360DB" w:rsidP="005360DB">
      <w:pPr>
        <w:autoSpaceDE w:val="0"/>
        <w:autoSpaceDN w:val="0"/>
        <w:adjustRightInd w:val="0"/>
        <w:spacing w:after="0" w:line="680" w:lineRule="atLeast"/>
        <w:ind w:firstLine="0"/>
        <w:jc w:val="left"/>
        <w:textAlignment w:val="center"/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</w:pPr>
      <w:r w:rsidRPr="005360DB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 xml:space="preserve">МНОГОКВАРТИРНЫй </w:t>
      </w:r>
    </w:p>
    <w:p w:rsidR="00D53E93" w:rsidRPr="005360DB" w:rsidRDefault="005360DB" w:rsidP="005360DB">
      <w:pPr>
        <w:autoSpaceDE w:val="0"/>
        <w:autoSpaceDN w:val="0"/>
        <w:adjustRightInd w:val="0"/>
        <w:spacing w:after="0" w:line="288" w:lineRule="auto"/>
        <w:ind w:firstLine="0"/>
        <w:textAlignment w:val="center"/>
        <w:rPr>
          <w:rFonts w:ascii="Georgia" w:eastAsiaTheme="minorHAnsi" w:hAnsi="Georgia" w:cs="Georgia"/>
          <w:b/>
          <w:i/>
          <w:iCs/>
          <w:color w:val="000000"/>
          <w:sz w:val="18"/>
          <w:szCs w:val="18"/>
          <w:lang w:eastAsia="en-US"/>
        </w:rPr>
      </w:pPr>
      <w:r w:rsidRPr="005360DB">
        <w:rPr>
          <w:rFonts w:ascii="Roboto Black" w:eastAsiaTheme="minorHAnsi" w:hAnsi="Roboto Black" w:cs="Roboto Black"/>
          <w:b/>
          <w:caps/>
          <w:color w:val="3C3C3B"/>
          <w:sz w:val="72"/>
          <w:szCs w:val="72"/>
          <w:lang w:eastAsia="en-US"/>
        </w:rPr>
        <w:t>ЖИЛФОНД: Что делать?</w:t>
      </w:r>
    </w:p>
    <w:p w:rsidR="005360DB" w:rsidRPr="005360DB" w:rsidRDefault="005360DB" w:rsidP="005360DB">
      <w:pPr>
        <w:suppressAutoHyphens/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</w:pPr>
      <w:r w:rsidRPr="005360DB">
        <w:rPr>
          <w:rFonts w:ascii="Roboto Bold" w:eastAsiaTheme="minorHAnsi" w:hAnsi="Roboto Bold" w:cs="Roboto Bold"/>
          <w:b/>
          <w:bCs/>
          <w:color w:val="3C3C3B"/>
          <w:sz w:val="28"/>
          <w:szCs w:val="28"/>
          <w:lang w:eastAsia="en-US"/>
        </w:rPr>
        <w:t>Вопросы управления многоквартирным жилищным фондом в Томской области обсудили участники дискуссионного «круглого стола», совместно организованного Администрацией Томской области, Законодательной Думой Томской области и Советом муниципальных образований Томской области</w:t>
      </w:r>
    </w:p>
    <w:p w:rsidR="00001796" w:rsidRDefault="00001796" w:rsidP="005360DB">
      <w:pPr>
        <w:suppressAutoHyphens/>
        <w:autoSpaceDE w:val="0"/>
        <w:autoSpaceDN w:val="0"/>
        <w:adjustRightInd w:val="0"/>
        <w:spacing w:after="0" w:line="288" w:lineRule="auto"/>
        <w:ind w:right="5386" w:firstLine="0"/>
        <w:jc w:val="left"/>
        <w:textAlignment w:val="center"/>
        <w:rPr>
          <w:rFonts w:eastAsiaTheme="minorHAnsi" w:cs="PT Serif Caption Italic"/>
          <w:i/>
          <w:iCs/>
          <w:color w:val="3C3C3B"/>
          <w:lang w:eastAsia="en-US"/>
        </w:rPr>
      </w:pPr>
    </w:p>
    <w:p w:rsidR="005360DB" w:rsidRPr="005360DB" w:rsidRDefault="005360DB" w:rsidP="005360DB">
      <w:pPr>
        <w:suppressAutoHyphens/>
        <w:autoSpaceDE w:val="0"/>
        <w:autoSpaceDN w:val="0"/>
        <w:adjustRightInd w:val="0"/>
        <w:spacing w:after="0" w:line="288" w:lineRule="auto"/>
        <w:ind w:right="5386" w:firstLine="0"/>
        <w:jc w:val="left"/>
        <w:textAlignment w:val="center"/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</w:pPr>
      <w:r w:rsidRPr="005360DB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>Прокомментировать итоги дискуссии мы попросили челов</w:t>
      </w:r>
      <w:bookmarkStart w:id="0" w:name="_GoBack"/>
      <w:bookmarkEnd w:id="0"/>
      <w:r w:rsidRPr="005360DB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ека, который легко ориентируется, как в местном самоуправлении, так и в жилищно-коммунальной сфере. До того, как стать главой </w:t>
      </w:r>
      <w:proofErr w:type="spellStart"/>
      <w:r w:rsidRPr="005360DB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>Асиновского</w:t>
      </w:r>
      <w:proofErr w:type="spellEnd"/>
      <w:r w:rsidRPr="005360DB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 городского поселения, Андрей Григорьевич </w:t>
      </w:r>
      <w:proofErr w:type="spellStart"/>
      <w:r w:rsidRPr="005360DB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>Костенков</w:t>
      </w:r>
      <w:proofErr w:type="spellEnd"/>
      <w:r w:rsidRPr="005360DB">
        <w:rPr>
          <w:rFonts w:ascii="PT Serif Caption Italic" w:eastAsiaTheme="minorHAnsi" w:hAnsi="PT Serif Caption Italic" w:cs="PT Serif Caption Italic"/>
          <w:i/>
          <w:iCs/>
          <w:color w:val="3C3C3B"/>
          <w:lang w:eastAsia="en-US"/>
        </w:rPr>
        <w:t xml:space="preserve"> довольно долго возглавлял одну из городских управляющих компаний. </w:t>
      </w:r>
    </w:p>
    <w:p w:rsidR="00001796" w:rsidRDefault="00001796" w:rsidP="005360DB">
      <w:pPr>
        <w:pStyle w:val="af9"/>
        <w:ind w:firstLine="0"/>
      </w:pPr>
    </w:p>
    <w:p w:rsidR="005360DB" w:rsidRDefault="005360DB" w:rsidP="005360DB">
      <w:pPr>
        <w:pStyle w:val="af9"/>
        <w:ind w:firstLine="0"/>
      </w:pPr>
      <w:r>
        <w:t>Дл</w:t>
      </w:r>
      <w:r>
        <w:t>я начала я отмечу, что  сегодня сфера управления многоквартирными домами подкреплена множеством нормативно-правовых актов. Определен перечень полномочий и расписан буквально каждый шаг всех участников жилищных отношений: органа власти, собственника и управляющей организации. Но сегодня уже все стороны этого классического «любовного» треугольника сходятся во мнении, что установившуюся систему взаимоотношений нужно корректировать.</w:t>
      </w:r>
    </w:p>
    <w:p w:rsidR="005360DB" w:rsidRDefault="005360DB" w:rsidP="005360DB">
      <w:pPr>
        <w:pStyle w:val="af9"/>
      </w:pPr>
      <w:r>
        <w:t xml:space="preserve">Начнем с того, что размер платы за содержание жилья в многоквартирном доме определяется на общем собрании собственников с учетом предложений управляющей организации на срок не менее чем один год. Эта плата должна устанавливаться в размере, обеспечивающем содержание дома в соответствии с требованиями законодательства. </w:t>
      </w:r>
    </w:p>
    <w:p w:rsidR="005360DB" w:rsidRDefault="005360DB" w:rsidP="005360DB">
      <w:pPr>
        <w:pStyle w:val="af9"/>
      </w:pPr>
      <w:r>
        <w:t>Вроде бы все прозрачно и ясно. Но! В реале мы наблюдаем за «игрой теней».</w:t>
      </w:r>
    </w:p>
    <w:p w:rsidR="005360DB" w:rsidRDefault="005360DB" w:rsidP="005360DB">
      <w:pPr>
        <w:pStyle w:val="af9"/>
        <w:rPr>
          <w:spacing w:val="2"/>
        </w:rPr>
      </w:pPr>
      <w:r>
        <w:t xml:space="preserve">С одной стороны, каждая управляющая организация, в целях сохранения под «своим крылом» имеющегося многоквартирного жилфонда, да и ради привлечения новых домов, </w:t>
      </w:r>
      <w:r>
        <w:rPr>
          <w:spacing w:val="2"/>
        </w:rPr>
        <w:t xml:space="preserve">предлагает собственникам низкий тариф, понимая при этом, что с таким тарифом невозможно выполнить все, что положено по содержанию дома. </w:t>
      </w:r>
    </w:p>
    <w:p w:rsidR="005360DB" w:rsidRDefault="005360DB" w:rsidP="005360DB">
      <w:pPr>
        <w:pStyle w:val="af9"/>
        <w:rPr>
          <w:spacing w:val="2"/>
        </w:rPr>
      </w:pPr>
      <w:r>
        <w:rPr>
          <w:spacing w:val="2"/>
        </w:rPr>
        <w:t xml:space="preserve">Собственники жилья, с другой стороны, охотно соглашаются с этим тарифом и принимают его, не задумываясь о том, все ли необходимые работы будут выполняться за такую стоимость. </w:t>
      </w:r>
    </w:p>
    <w:p w:rsidR="005360DB" w:rsidRDefault="005360DB" w:rsidP="005360DB">
      <w:pPr>
        <w:pStyle w:val="af9"/>
      </w:pPr>
      <w:r>
        <w:rPr>
          <w:spacing w:val="2"/>
        </w:rPr>
        <w:t>На практике получается так, что управляющие компании не в состоянии выполнить даже минимальный перечень работ и услуг, не в состоянии придерживаться принятых стандартов</w:t>
      </w:r>
      <w:r>
        <w:t xml:space="preserve"> управления многоквартирным домом. </w:t>
      </w:r>
    </w:p>
    <w:p w:rsidR="005360DB" w:rsidRDefault="005360DB" w:rsidP="005360DB">
      <w:pPr>
        <w:pStyle w:val="af9"/>
      </w:pPr>
      <w:r>
        <w:t>Все это, естественно, неблагоприятно сказывается на состоянии любого дома, включая новостройки. Недостаток средств на содержание и текущий ремонт неизбежно ускоряет процессы износа домов, их переход в разряд ветхих и аварийных.</w:t>
      </w:r>
    </w:p>
    <w:p w:rsidR="005360DB" w:rsidRDefault="005360DB" w:rsidP="005360DB">
      <w:pPr>
        <w:pStyle w:val="af9"/>
        <w:rPr>
          <w:spacing w:val="2"/>
        </w:rPr>
      </w:pPr>
      <w:r>
        <w:t>И</w:t>
      </w:r>
      <w:r>
        <w:rPr>
          <w:spacing w:val="2"/>
        </w:rPr>
        <w:t xml:space="preserve">з новостных лент мы периодически получаем информацию о том, что где-то обрушилась крыша дома или на кого-то упал снег или льдина, что дом остался без отопления или без воды по причине поломок инженерных систем, что из-за неисправностей в электрическом щите произошел пожар или в доме случился взрыв газа. Сегодня речь идет не просто о надлежащем содержании жилфонда, остро стоят вопросы обеспечения безопасности проживания граждан. </w:t>
      </w:r>
    </w:p>
    <w:p w:rsidR="005360DB" w:rsidRDefault="005360DB" w:rsidP="005360DB">
      <w:pPr>
        <w:pStyle w:val="af9"/>
        <w:rPr>
          <w:spacing w:val="2"/>
        </w:rPr>
      </w:pPr>
      <w:r>
        <w:rPr>
          <w:spacing w:val="-2"/>
        </w:rPr>
        <w:t xml:space="preserve">Я не пытаюсь встать на сторону управляющих компаний. Конечно, нередко мы сталкиваемся и с пресловутым </w:t>
      </w:r>
      <w:proofErr w:type="gramStart"/>
      <w:r>
        <w:rPr>
          <w:spacing w:val="-2"/>
        </w:rPr>
        <w:t>разгильдяйством</w:t>
      </w:r>
      <w:proofErr w:type="gramEnd"/>
      <w:r>
        <w:rPr>
          <w:spacing w:val="-2"/>
        </w:rPr>
        <w:t>. Например, периодические осмотры конструктивных элементов и инженерных систем домов не требует значительных вложений, но кто бы этим занимался?</w:t>
      </w:r>
    </w:p>
    <w:p w:rsidR="005360DB" w:rsidRDefault="005360DB" w:rsidP="005360DB">
      <w:pPr>
        <w:pStyle w:val="af9"/>
      </w:pPr>
      <w:r>
        <w:lastRenderedPageBreak/>
        <w:t>Органы местного самоуправления в рамках действующего законодательства не могут должн</w:t>
      </w:r>
      <w:r>
        <w:rPr>
          <w:spacing w:val="2"/>
        </w:rPr>
        <w:t xml:space="preserve">ым образом повлиять на многие происходящие процессы. В их арсенале лишь муниципальный жилищный контроль, но уже по факту невыполнения работ, и разъяснительная работа среди граждан. </w:t>
      </w:r>
    </w:p>
    <w:p w:rsidR="005360DB" w:rsidRDefault="005360DB" w:rsidP="005360DB">
      <w:pPr>
        <w:pStyle w:val="af9"/>
        <w:rPr>
          <w:spacing w:val="2"/>
        </w:rPr>
      </w:pPr>
      <w:r>
        <w:rPr>
          <w:spacing w:val="2"/>
        </w:rPr>
        <w:t xml:space="preserve">Безусловно, законом даны большие полномочия Совету многоквартирного дома, чтобы обеспечить </w:t>
      </w:r>
      <w:proofErr w:type="gramStart"/>
      <w:r>
        <w:rPr>
          <w:spacing w:val="2"/>
        </w:rPr>
        <w:t>контроль за</w:t>
      </w:r>
      <w:proofErr w:type="gramEnd"/>
      <w:r>
        <w:rPr>
          <w:spacing w:val="2"/>
        </w:rPr>
        <w:t xml:space="preserve"> его содержанием. Но, давайте посмотрим, кто входит в состав этого Совета? Не спорю – хорошие, уважаемые жильцы, которых выбрали на общем собрании собственников. </w:t>
      </w:r>
    </w:p>
    <w:p w:rsidR="005360DB" w:rsidRDefault="005360DB" w:rsidP="005360DB">
      <w:pPr>
        <w:pStyle w:val="af9"/>
      </w:pPr>
      <w:r>
        <w:t xml:space="preserve">Но редко в каком Совете многоквартирного дома найдется человек, обладающий специальными познаниями и способный адекватно и профессионально оценить качество проводимых работ. А привлекать для этого специалистов и нести дополнительные расходы никто сегодня желанием не горит. </w:t>
      </w:r>
    </w:p>
    <w:p w:rsidR="005360DB" w:rsidRDefault="005360DB" w:rsidP="005360DB">
      <w:pPr>
        <w:pStyle w:val="af9"/>
        <w:rPr>
          <w:spacing w:val="2"/>
        </w:rPr>
      </w:pPr>
      <w:r>
        <w:t xml:space="preserve"> </w:t>
      </w:r>
      <w:r>
        <w:rPr>
          <w:spacing w:val="2"/>
        </w:rPr>
        <w:t xml:space="preserve">Отдельной строчкой в повестке дня сегодня отмечается тема «нерентабельных» многоквартирных домов. Это дома давних годов застройки, с малым количеством квартир, многие из которых в ветхом состоянии. </w:t>
      </w:r>
    </w:p>
    <w:p w:rsidR="005360DB" w:rsidRDefault="005360DB" w:rsidP="005360DB">
      <w:pPr>
        <w:pStyle w:val="af9"/>
      </w:pPr>
      <w:r>
        <w:t xml:space="preserve">Тот тариф на содержание и ремонт общего имущества, который обоснованно предлагают управляющие организации, собственники жилья не утверждают – ввиду его дороговизны. </w:t>
      </w:r>
    </w:p>
    <w:p w:rsidR="005360DB" w:rsidRDefault="005360DB" w:rsidP="005360DB">
      <w:pPr>
        <w:pStyle w:val="af9"/>
      </w:pPr>
      <w:r>
        <w:t xml:space="preserve">Учитывая требования статьи 200 Жилищного кодекса, управляющая компания не может просто так взять и отказаться от фактического обслуживания такого жилого дома, поэтому и вынуждена «тянуть» его на себе. Естественно, используя механизмы так называемого перекрестного субсидирования – выполняя работы за счет собранных средств от других находящихся под управлением домов.  </w:t>
      </w:r>
    </w:p>
    <w:p w:rsidR="005360DB" w:rsidRDefault="005360DB" w:rsidP="005360DB">
      <w:pPr>
        <w:pStyle w:val="af9"/>
      </w:pPr>
      <w:r>
        <w:t xml:space="preserve">Но еще более печально складывается ситуация с теми домами, где до сих пор не определен способ управления или выбран непосредственный способ управления, но собственники не смогли надлежащим образом его реализовать (отсутствуют договорные отношения со специализированными организациями, аварийно-диспетчерскими службами и так далее). </w:t>
      </w:r>
    </w:p>
    <w:p w:rsidR="005360DB" w:rsidRDefault="005360DB" w:rsidP="005360DB">
      <w:pPr>
        <w:pStyle w:val="af9"/>
      </w:pPr>
      <w:r>
        <w:t xml:space="preserve">Органы местного самоуправления, в силу возложенных на них обязанностей, проводят открытые конкурсы по отбору управляющей организации, но последние не готовы работать на тех условиях, которые установлены конкурсной документацией, и соответственно не участвуют в них. Фактически такие дома остаются на сегодняшний день не у дел, и кардинальные решения по ним пока не найдены. </w:t>
      </w:r>
    </w:p>
    <w:p w:rsidR="005360DB" w:rsidRDefault="005360DB" w:rsidP="005360DB">
      <w:pPr>
        <w:autoSpaceDE w:val="0"/>
        <w:autoSpaceDN w:val="0"/>
        <w:adjustRightInd w:val="0"/>
        <w:spacing w:before="113" w:after="0" w:line="288" w:lineRule="auto"/>
        <w:ind w:firstLine="0"/>
        <w:jc w:val="center"/>
        <w:textAlignment w:val="center"/>
        <w:rPr>
          <w:rFonts w:eastAsiaTheme="minorHAnsi" w:cs="PT Serif Caption Regular"/>
          <w:color w:val="3C3C3B"/>
          <w:sz w:val="27"/>
          <w:szCs w:val="27"/>
          <w:lang w:eastAsia="en-US"/>
        </w:rPr>
      </w:pPr>
    </w:p>
    <w:p w:rsidR="005360DB" w:rsidRPr="005360DB" w:rsidRDefault="005360DB" w:rsidP="005360DB">
      <w:pPr>
        <w:autoSpaceDE w:val="0"/>
        <w:autoSpaceDN w:val="0"/>
        <w:adjustRightInd w:val="0"/>
        <w:spacing w:before="113" w:after="0" w:line="288" w:lineRule="auto"/>
        <w:ind w:firstLine="0"/>
        <w:jc w:val="center"/>
        <w:textAlignment w:val="center"/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</w:pPr>
      <w:r w:rsidRPr="005360DB">
        <w:rPr>
          <w:rFonts w:ascii="PT Serif Caption Regular" w:eastAsiaTheme="minorHAnsi" w:hAnsi="PT Serif Caption Regular" w:cs="PT Serif Caption Regular"/>
          <w:color w:val="3C3C3B"/>
          <w:sz w:val="27"/>
          <w:szCs w:val="27"/>
          <w:lang w:eastAsia="en-US"/>
        </w:rPr>
        <w:t>—</w:t>
      </w:r>
      <w:r w:rsidRPr="005360DB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 xml:space="preserve"> Много можно говорить о том, как обстоят дела в сфере управления многоквартирными домами. Но факт остается фактом </w:t>
      </w:r>
      <w:r w:rsidRPr="005360DB">
        <w:rPr>
          <w:rFonts w:ascii="PT Serif Caption Regular" w:eastAsiaTheme="minorHAnsi" w:hAnsi="PT Serif Caption Regular" w:cs="PT Serif Caption Regular"/>
          <w:color w:val="3C3C3B"/>
          <w:spacing w:val="-3"/>
          <w:sz w:val="28"/>
          <w:szCs w:val="28"/>
          <w:lang w:eastAsia="en-US"/>
        </w:rPr>
        <w:t>—</w:t>
      </w:r>
      <w:r w:rsidRPr="005360DB">
        <w:rPr>
          <w:rFonts w:ascii="PT Serif Caption Regular" w:eastAsiaTheme="minorHAnsi" w:hAnsi="PT Serif Caption Regular" w:cs="PT Serif Caption Regular"/>
          <w:color w:val="3C3C3B"/>
          <w:sz w:val="28"/>
          <w:szCs w:val="28"/>
          <w:lang w:eastAsia="en-US"/>
        </w:rPr>
        <w:t xml:space="preserve"> современная система управления МКД требует реформирования, и это признают все участники жилищных отношений: органы власти, управляющие компании, собственники жилья.</w:t>
      </w:r>
    </w:p>
    <w:p w:rsidR="005360DB" w:rsidRPr="005360DB" w:rsidRDefault="005360DB" w:rsidP="005360DB">
      <w:pPr>
        <w:pStyle w:val="af3"/>
        <w:rPr>
          <w:lang w:val="ru-RU"/>
        </w:rPr>
      </w:pPr>
    </w:p>
    <w:p w:rsidR="005360DB" w:rsidRDefault="005360DB" w:rsidP="005360DB">
      <w:pPr>
        <w:pStyle w:val="af9"/>
      </w:pPr>
      <w:r>
        <w:t xml:space="preserve">Во всяком случае, основной перечень проблем современной жилищной сферы, в ходе состоявшейся дискуссии был назван. И мы договорились еще встречаться, обсуждать и генерировать какие-то идеи. </w:t>
      </w:r>
    </w:p>
    <w:p w:rsidR="005360DB" w:rsidRDefault="005360DB" w:rsidP="005360DB">
      <w:pPr>
        <w:pStyle w:val="af9"/>
      </w:pPr>
      <w:r>
        <w:t xml:space="preserve">Что касается уже озвученных предложений, перечислю их </w:t>
      </w:r>
      <w:proofErr w:type="spellStart"/>
      <w:r>
        <w:t>тезисно</w:t>
      </w:r>
      <w:proofErr w:type="spellEnd"/>
      <w:r>
        <w:t>. Во-первых, предложено провести техническое обследование «проблемного» жилищного фонда, в том числе муниципального, и на основе результатов обследования сформировать перечень приоритетных работ для каждого дома.</w:t>
      </w:r>
    </w:p>
    <w:p w:rsidR="005360DB" w:rsidRDefault="005360DB" w:rsidP="005360DB">
      <w:pPr>
        <w:pStyle w:val="af9"/>
      </w:pPr>
      <w:r>
        <w:t xml:space="preserve">Во-вторых, проработать возможность бюджетного субсидирования управляющих компаний, работающих с «проблемными» домами, а также возможность введения механизма </w:t>
      </w:r>
      <w:proofErr w:type="spellStart"/>
      <w:r>
        <w:t>софинансирования</w:t>
      </w:r>
      <w:proofErr w:type="spellEnd"/>
      <w:r>
        <w:t xml:space="preserve"> из местных бюджетов региональной программы капитального ремонта многоквартирных домов в целях увеличения объема ремонтных работ.</w:t>
      </w:r>
    </w:p>
    <w:p w:rsidR="005360DB" w:rsidRDefault="005360DB" w:rsidP="005360DB">
      <w:pPr>
        <w:pStyle w:val="af9"/>
      </w:pPr>
      <w:r>
        <w:t xml:space="preserve">В-третьих, рассмотреть возможность внесения законодательной инициативы в Государственную Думу Российской Федерации о наделении субъектов РФ полномочиями по утверждению минимального размера платы за содержание жилого помещения – по аналогии с обязательным взносом на капитальный ремонт дома. </w:t>
      </w:r>
    </w:p>
    <w:p w:rsidR="005360DB" w:rsidRDefault="005360DB" w:rsidP="005360DB">
      <w:pPr>
        <w:pStyle w:val="af9"/>
      </w:pPr>
      <w:r>
        <w:t>Это позволит устанавливать реальный ценовой ориентир для утверждения соответствующих тарифов общими собраниями собственников помещений в многоквартирном доме.</w:t>
      </w:r>
    </w:p>
    <w:p w:rsidR="005360DB" w:rsidRDefault="005360DB" w:rsidP="005360DB">
      <w:pPr>
        <w:pStyle w:val="af9"/>
      </w:pPr>
      <w:r>
        <w:t>В-четвертых, инициировать пересмотр минимального перечня услуг и работ, утвержденного постановлением Правительства РФ от 03.04.2013 №290. В частности, перевести часть работ из текущего ремонта дома в разряд работ по его содержанию.</w:t>
      </w:r>
    </w:p>
    <w:p w:rsidR="003F301D" w:rsidRDefault="003F301D" w:rsidP="003F301D">
      <w:pPr>
        <w:pStyle w:val="af3"/>
        <w:rPr>
          <w:lang w:val="ru-RU"/>
        </w:rPr>
      </w:pPr>
    </w:p>
    <w:p w:rsidR="003F301D" w:rsidRPr="003F301D" w:rsidRDefault="003F301D" w:rsidP="003F301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  <w:r w:rsidRPr="003F301D"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  <w:lastRenderedPageBreak/>
        <w:t>К СЛОВУ</w:t>
      </w:r>
    </w:p>
    <w:p w:rsidR="003F301D" w:rsidRPr="003F301D" w:rsidRDefault="003F301D" w:rsidP="003F301D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Helvetica Light Oblique" w:eastAsiaTheme="minorHAnsi" w:hAnsi="Helvetica Light Oblique" w:cs="Helvetica Light Oblique"/>
          <w:i/>
          <w:iCs/>
          <w:color w:val="3C3C3B"/>
          <w:sz w:val="18"/>
          <w:szCs w:val="18"/>
          <w:lang w:eastAsia="en-US"/>
        </w:rPr>
      </w:pPr>
    </w:p>
    <w:p w:rsidR="003F301D" w:rsidRDefault="003F301D" w:rsidP="003F301D">
      <w:pPr>
        <w:pStyle w:val="af3"/>
        <w:ind w:right="5102"/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</w:pPr>
      <w:proofErr w:type="gramStart"/>
      <w:r w:rsidRPr="003F301D"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  <w:t>Предложения, касающиеся минимального тарифа и минимального перечня работ, уже включены в План совместных действий органов государственной власти и органов местного самоуправления Томской области на 2020 год, который ежегодно подписывают Губернатор Томской области и Председатель Совета муниципальных образований Томской области.</w:t>
      </w:r>
      <w:proofErr w:type="gramEnd"/>
    </w:p>
    <w:p w:rsidR="003F301D" w:rsidRDefault="003F301D" w:rsidP="003F301D">
      <w:pPr>
        <w:pStyle w:val="af3"/>
        <w:rPr>
          <w:rFonts w:ascii="Helvetica Light Oblique" w:hAnsi="Helvetica Light Oblique" w:cs="Helvetica Light Oblique"/>
          <w:i/>
          <w:iCs/>
          <w:color w:val="3C3C3B"/>
          <w:sz w:val="18"/>
          <w:szCs w:val="18"/>
          <w:lang w:val="ru-RU"/>
        </w:rPr>
      </w:pPr>
    </w:p>
    <w:p w:rsidR="003F301D" w:rsidRPr="003F301D" w:rsidRDefault="003F301D" w:rsidP="003F301D">
      <w:pPr>
        <w:pStyle w:val="af3"/>
        <w:rPr>
          <w:lang w:val="ru-RU"/>
        </w:rPr>
      </w:pPr>
    </w:p>
    <w:p w:rsidR="003F36F4" w:rsidRPr="00D53E93" w:rsidRDefault="005360DB" w:rsidP="005360DB">
      <w:pPr>
        <w:pStyle w:val="af9"/>
        <w:ind w:firstLine="0"/>
      </w:pPr>
      <w:r>
        <w:t>Кроме того, участниками мероприятия было предложено увеличить число обучающих и иных мероприятий по просвещению собственников жилья. И, конечно, совершенствовать механизмы государственного и муниципального жилищного контроля, как важного звена в системе управления многоквартирным жилищным фондом.</w:t>
      </w:r>
    </w:p>
    <w:sectPr w:rsidR="003F36F4" w:rsidRPr="00D53E93" w:rsidSect="00055904">
      <w:headerReference w:type="default" r:id="rId8"/>
      <w:pgSz w:w="11907" w:h="16839" w:code="9"/>
      <w:pgMar w:top="501" w:right="425" w:bottom="284" w:left="426" w:header="567" w:footer="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D8" w:rsidRDefault="008058D8" w:rsidP="002868CF">
      <w:r>
        <w:separator/>
      </w:r>
    </w:p>
  </w:endnote>
  <w:endnote w:type="continuationSeparator" w:id="0">
    <w:p w:rsidR="008058D8" w:rsidRDefault="008058D8" w:rsidP="002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PT Serif Caption">
    <w:altName w:val="Century"/>
    <w:charset w:val="CC"/>
    <w:family w:val="roman"/>
    <w:pitch w:val="variable"/>
    <w:sig w:usb0="00000001" w:usb1="5000204B" w:usb2="00000000" w:usb3="00000000" w:csb0="00000097" w:csb1="00000000"/>
  </w:font>
  <w:font w:name="PT Serif Captio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 Caption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1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D8" w:rsidRDefault="008058D8" w:rsidP="002868CF">
      <w:r>
        <w:separator/>
      </w:r>
    </w:p>
  </w:footnote>
  <w:footnote w:type="continuationSeparator" w:id="0">
    <w:p w:rsidR="008058D8" w:rsidRDefault="008058D8" w:rsidP="002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0B" w:rsidRPr="00B05AC3" w:rsidRDefault="002E270B" w:rsidP="005C4FE2">
    <w:pPr>
      <w:pStyle w:val="a4"/>
      <w:tabs>
        <w:tab w:val="clear" w:pos="4677"/>
        <w:tab w:val="clear" w:pos="9355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3F36F4">
      <w:rPr>
        <w:rFonts w:ascii="Myriad Pro" w:hAnsi="Myriad Pro"/>
        <w:color w:val="auto"/>
        <w:sz w:val="20"/>
        <w:szCs w:val="20"/>
      </w:rPr>
      <w:t>ЯНВАРЬ-МАРТ  2020</w:t>
    </w:r>
  </w:p>
  <w:p w:rsidR="002E270B" w:rsidRDefault="008058D8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0.55pt;margin-top:1.65pt;width:595.85pt;height:.05pt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2049" type="#_x0000_t32" style="position:absolute;left:0;text-align:left;margin-left:-20.55pt;margin-top:9.3pt;width:595.85pt;height:0;z-index:251658240" o:connectortype="straight" strokeweight="2.5pt"/>
      </w:pict>
    </w:r>
  </w:p>
  <w:p w:rsidR="002E270B" w:rsidRDefault="002E270B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2E270B" w:rsidRPr="00B05AC3" w:rsidRDefault="002E270B" w:rsidP="003C4A90">
    <w:pPr>
      <w:pStyle w:val="a4"/>
      <w:tabs>
        <w:tab w:val="clear" w:pos="9355"/>
        <w:tab w:val="left" w:pos="3855"/>
        <w:tab w:val="left" w:pos="7965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5E5"/>
    <w:multiLevelType w:val="hybridMultilevel"/>
    <w:tmpl w:val="F5101624"/>
    <w:lvl w:ilvl="0" w:tplc="04190005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8CF"/>
    <w:rsid w:val="00001796"/>
    <w:rsid w:val="000349C8"/>
    <w:rsid w:val="00055904"/>
    <w:rsid w:val="00091A6F"/>
    <w:rsid w:val="0009463E"/>
    <w:rsid w:val="000B3844"/>
    <w:rsid w:val="000B4F4B"/>
    <w:rsid w:val="000C19BE"/>
    <w:rsid w:val="000C3C42"/>
    <w:rsid w:val="000D1802"/>
    <w:rsid w:val="000E2B9D"/>
    <w:rsid w:val="00102D0D"/>
    <w:rsid w:val="001635F8"/>
    <w:rsid w:val="00174C70"/>
    <w:rsid w:val="00185AE8"/>
    <w:rsid w:val="00190177"/>
    <w:rsid w:val="0019433B"/>
    <w:rsid w:val="001B50B1"/>
    <w:rsid w:val="001C3294"/>
    <w:rsid w:val="001C5B12"/>
    <w:rsid w:val="001D3A4E"/>
    <w:rsid w:val="001D7B8E"/>
    <w:rsid w:val="001E46CF"/>
    <w:rsid w:val="001F0BA9"/>
    <w:rsid w:val="001F7BE9"/>
    <w:rsid w:val="00200E3E"/>
    <w:rsid w:val="00202070"/>
    <w:rsid w:val="0020495B"/>
    <w:rsid w:val="00207518"/>
    <w:rsid w:val="00242C23"/>
    <w:rsid w:val="002546AA"/>
    <w:rsid w:val="00255CB8"/>
    <w:rsid w:val="00270ADC"/>
    <w:rsid w:val="002825CD"/>
    <w:rsid w:val="002868CF"/>
    <w:rsid w:val="002900D3"/>
    <w:rsid w:val="0029469C"/>
    <w:rsid w:val="002A168C"/>
    <w:rsid w:val="002B3D12"/>
    <w:rsid w:val="002D65BE"/>
    <w:rsid w:val="002D71DA"/>
    <w:rsid w:val="002E270B"/>
    <w:rsid w:val="002F399B"/>
    <w:rsid w:val="00332C62"/>
    <w:rsid w:val="00345300"/>
    <w:rsid w:val="00354B27"/>
    <w:rsid w:val="00373556"/>
    <w:rsid w:val="00380064"/>
    <w:rsid w:val="00383DD9"/>
    <w:rsid w:val="00387B45"/>
    <w:rsid w:val="00397219"/>
    <w:rsid w:val="003A06FF"/>
    <w:rsid w:val="003A3668"/>
    <w:rsid w:val="003C4A90"/>
    <w:rsid w:val="003E0132"/>
    <w:rsid w:val="003E3A5D"/>
    <w:rsid w:val="003F301D"/>
    <w:rsid w:val="003F36F4"/>
    <w:rsid w:val="00400F4A"/>
    <w:rsid w:val="00415EFF"/>
    <w:rsid w:val="00425500"/>
    <w:rsid w:val="00431B71"/>
    <w:rsid w:val="004444DC"/>
    <w:rsid w:val="00444AC3"/>
    <w:rsid w:val="00463A59"/>
    <w:rsid w:val="00471A91"/>
    <w:rsid w:val="00483CD0"/>
    <w:rsid w:val="00492F26"/>
    <w:rsid w:val="0049420D"/>
    <w:rsid w:val="004943CA"/>
    <w:rsid w:val="004A68A1"/>
    <w:rsid w:val="004B05F0"/>
    <w:rsid w:val="004B7282"/>
    <w:rsid w:val="004F4EEC"/>
    <w:rsid w:val="005069FA"/>
    <w:rsid w:val="00507AE7"/>
    <w:rsid w:val="00511148"/>
    <w:rsid w:val="00512C42"/>
    <w:rsid w:val="00524C31"/>
    <w:rsid w:val="005360DB"/>
    <w:rsid w:val="00552BEB"/>
    <w:rsid w:val="00565FA9"/>
    <w:rsid w:val="005750F0"/>
    <w:rsid w:val="00585C9C"/>
    <w:rsid w:val="0059058A"/>
    <w:rsid w:val="00590747"/>
    <w:rsid w:val="005948FE"/>
    <w:rsid w:val="005C1931"/>
    <w:rsid w:val="005C4FE2"/>
    <w:rsid w:val="005C6D08"/>
    <w:rsid w:val="005F3AA9"/>
    <w:rsid w:val="00600C16"/>
    <w:rsid w:val="006222B5"/>
    <w:rsid w:val="00652A4E"/>
    <w:rsid w:val="00653718"/>
    <w:rsid w:val="00663595"/>
    <w:rsid w:val="0066470A"/>
    <w:rsid w:val="00672992"/>
    <w:rsid w:val="00693619"/>
    <w:rsid w:val="006A648A"/>
    <w:rsid w:val="006B5247"/>
    <w:rsid w:val="007008AA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54DEC"/>
    <w:rsid w:val="007661C8"/>
    <w:rsid w:val="00766C2B"/>
    <w:rsid w:val="00772376"/>
    <w:rsid w:val="00774A04"/>
    <w:rsid w:val="00790C27"/>
    <w:rsid w:val="0079121A"/>
    <w:rsid w:val="007C4F27"/>
    <w:rsid w:val="007C79D3"/>
    <w:rsid w:val="007E7564"/>
    <w:rsid w:val="00802D21"/>
    <w:rsid w:val="008058D8"/>
    <w:rsid w:val="00806ABB"/>
    <w:rsid w:val="00816645"/>
    <w:rsid w:val="008317D0"/>
    <w:rsid w:val="00840129"/>
    <w:rsid w:val="008406CC"/>
    <w:rsid w:val="00840C7D"/>
    <w:rsid w:val="008534E4"/>
    <w:rsid w:val="00861DAD"/>
    <w:rsid w:val="00883A33"/>
    <w:rsid w:val="008B2592"/>
    <w:rsid w:val="008C79BF"/>
    <w:rsid w:val="008D11BA"/>
    <w:rsid w:val="008F0054"/>
    <w:rsid w:val="00912CD7"/>
    <w:rsid w:val="00913A5C"/>
    <w:rsid w:val="00922C89"/>
    <w:rsid w:val="00932D6D"/>
    <w:rsid w:val="009372B5"/>
    <w:rsid w:val="00974C9F"/>
    <w:rsid w:val="009810DB"/>
    <w:rsid w:val="00991BBB"/>
    <w:rsid w:val="009B2B5E"/>
    <w:rsid w:val="009C27E8"/>
    <w:rsid w:val="00A030B8"/>
    <w:rsid w:val="00A04EE8"/>
    <w:rsid w:val="00A216EF"/>
    <w:rsid w:val="00A222BB"/>
    <w:rsid w:val="00A230FD"/>
    <w:rsid w:val="00A33F50"/>
    <w:rsid w:val="00A4220B"/>
    <w:rsid w:val="00A44C66"/>
    <w:rsid w:val="00A633FD"/>
    <w:rsid w:val="00A75BAB"/>
    <w:rsid w:val="00A84FEC"/>
    <w:rsid w:val="00AB3033"/>
    <w:rsid w:val="00AB572A"/>
    <w:rsid w:val="00AD24CA"/>
    <w:rsid w:val="00AD4541"/>
    <w:rsid w:val="00B05AC3"/>
    <w:rsid w:val="00B61B04"/>
    <w:rsid w:val="00B6671F"/>
    <w:rsid w:val="00B76FF2"/>
    <w:rsid w:val="00B82C32"/>
    <w:rsid w:val="00B973A7"/>
    <w:rsid w:val="00BA00F5"/>
    <w:rsid w:val="00BC4599"/>
    <w:rsid w:val="00BC6D38"/>
    <w:rsid w:val="00BD5D4F"/>
    <w:rsid w:val="00BD6ABF"/>
    <w:rsid w:val="00BE4E4A"/>
    <w:rsid w:val="00BF19C3"/>
    <w:rsid w:val="00BF5D6E"/>
    <w:rsid w:val="00C22BF0"/>
    <w:rsid w:val="00C3724A"/>
    <w:rsid w:val="00C54F5C"/>
    <w:rsid w:val="00C718E9"/>
    <w:rsid w:val="00C831F9"/>
    <w:rsid w:val="00C85707"/>
    <w:rsid w:val="00CC2E39"/>
    <w:rsid w:val="00CC59CE"/>
    <w:rsid w:val="00CD4D5E"/>
    <w:rsid w:val="00D068AD"/>
    <w:rsid w:val="00D13627"/>
    <w:rsid w:val="00D15695"/>
    <w:rsid w:val="00D2059D"/>
    <w:rsid w:val="00D214F0"/>
    <w:rsid w:val="00D2219A"/>
    <w:rsid w:val="00D251AA"/>
    <w:rsid w:val="00D33FBA"/>
    <w:rsid w:val="00D42D48"/>
    <w:rsid w:val="00D51C82"/>
    <w:rsid w:val="00D53E93"/>
    <w:rsid w:val="00D61859"/>
    <w:rsid w:val="00D8089D"/>
    <w:rsid w:val="00D9051D"/>
    <w:rsid w:val="00D938B0"/>
    <w:rsid w:val="00DA7284"/>
    <w:rsid w:val="00DB6630"/>
    <w:rsid w:val="00DB6D5F"/>
    <w:rsid w:val="00DB7BC6"/>
    <w:rsid w:val="00DD150F"/>
    <w:rsid w:val="00DD69A1"/>
    <w:rsid w:val="00DE16F9"/>
    <w:rsid w:val="00DF005D"/>
    <w:rsid w:val="00DF600E"/>
    <w:rsid w:val="00E25297"/>
    <w:rsid w:val="00E32589"/>
    <w:rsid w:val="00E43055"/>
    <w:rsid w:val="00E65CE7"/>
    <w:rsid w:val="00E67949"/>
    <w:rsid w:val="00E70AA2"/>
    <w:rsid w:val="00E71713"/>
    <w:rsid w:val="00E91CE2"/>
    <w:rsid w:val="00EA0BDD"/>
    <w:rsid w:val="00EA22C3"/>
    <w:rsid w:val="00EA7590"/>
    <w:rsid w:val="00EC0634"/>
    <w:rsid w:val="00ED1950"/>
    <w:rsid w:val="00EF66F0"/>
    <w:rsid w:val="00F306F1"/>
    <w:rsid w:val="00F34AE7"/>
    <w:rsid w:val="00F401A3"/>
    <w:rsid w:val="00F42144"/>
    <w:rsid w:val="00F60C83"/>
    <w:rsid w:val="00F656A0"/>
    <w:rsid w:val="00F771FF"/>
    <w:rsid w:val="00F8783C"/>
    <w:rsid w:val="00FA30CC"/>
    <w:rsid w:val="00FF334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672992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f6">
    <w:name w:val="Лид жирный"/>
    <w:basedOn w:val="af3"/>
    <w:next w:val="af3"/>
    <w:uiPriority w:val="99"/>
    <w:rsid w:val="00672992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styleId="af7">
    <w:name w:val="Subtitle"/>
    <w:basedOn w:val="af3"/>
    <w:next w:val="af3"/>
    <w:link w:val="af8"/>
    <w:uiPriority w:val="99"/>
    <w:qFormat/>
    <w:rsid w:val="00672992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8">
    <w:name w:val="Подзаголовок Знак"/>
    <w:basedOn w:val="a0"/>
    <w:link w:val="af7"/>
    <w:uiPriority w:val="99"/>
    <w:rsid w:val="00672992"/>
    <w:rPr>
      <w:rFonts w:ascii="Roboto" w:hAnsi="Roboto" w:cs="Roboto"/>
      <w:b/>
      <w:bCs/>
      <w:color w:val="3C3C3B"/>
      <w:sz w:val="36"/>
      <w:szCs w:val="36"/>
    </w:rPr>
  </w:style>
  <w:style w:type="paragraph" w:styleId="af9">
    <w:name w:val="Body Text"/>
    <w:basedOn w:val="af3"/>
    <w:next w:val="af3"/>
    <w:link w:val="afa"/>
    <w:uiPriority w:val="99"/>
    <w:rsid w:val="00672992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a">
    <w:name w:val="Основной текст Знак"/>
    <w:basedOn w:val="a0"/>
    <w:link w:val="af9"/>
    <w:uiPriority w:val="99"/>
    <w:rsid w:val="00672992"/>
    <w:rPr>
      <w:rFonts w:ascii="PT Serif Caption" w:hAnsi="PT Serif Caption" w:cs="PT Serif Caption"/>
      <w:color w:val="3C3C3B"/>
      <w:sz w:val="20"/>
      <w:szCs w:val="20"/>
    </w:rPr>
  </w:style>
  <w:style w:type="paragraph" w:customStyle="1" w:styleId="afb">
    <w:name w:val="Крупная вставка"/>
    <w:basedOn w:val="af3"/>
    <w:next w:val="af3"/>
    <w:uiPriority w:val="99"/>
    <w:rsid w:val="00AD24CA"/>
    <w:pPr>
      <w:jc w:val="center"/>
    </w:pPr>
    <w:rPr>
      <w:rFonts w:ascii="PT Serif Caption" w:hAnsi="PT Serif Caption" w:cs="PT Serif Caption"/>
      <w:color w:val="3C3C3B"/>
      <w:sz w:val="28"/>
      <w:szCs w:val="28"/>
      <w:lang w:val="ru-RU"/>
    </w:rPr>
  </w:style>
  <w:style w:type="paragraph" w:customStyle="1" w:styleId="afc">
    <w:name w:val="Лид курсивный"/>
    <w:basedOn w:val="af3"/>
    <w:next w:val="af3"/>
    <w:uiPriority w:val="99"/>
    <w:rsid w:val="00055904"/>
    <w:pPr>
      <w:suppressAutoHyphens/>
      <w:jc w:val="both"/>
    </w:pPr>
    <w:rPr>
      <w:rFonts w:ascii="PT Serif Caption Italic" w:hAnsi="PT Serif Caption Italic" w:cs="PT Serif Caption Italic"/>
      <w:i/>
      <w:iCs/>
      <w:color w:val="3C3C3B"/>
      <w:sz w:val="22"/>
      <w:szCs w:val="22"/>
      <w:lang w:val="ru-RU"/>
    </w:rPr>
  </w:style>
  <w:style w:type="paragraph" w:customStyle="1" w:styleId="afd">
    <w:name w:val="Цветная вставка"/>
    <w:basedOn w:val="af3"/>
    <w:next w:val="af3"/>
    <w:uiPriority w:val="99"/>
    <w:rsid w:val="00055904"/>
    <w:pPr>
      <w:spacing w:after="200"/>
    </w:pPr>
    <w:rPr>
      <w:rFonts w:ascii="PT Serif Caption Regular" w:hAnsi="PT Serif Caption Regular" w:cs="PT Serif Caption Regular"/>
      <w:color w:val="3C3C3B"/>
      <w:sz w:val="20"/>
      <w:szCs w:val="20"/>
      <w:lang w:val="ru-RU"/>
    </w:rPr>
  </w:style>
  <w:style w:type="paragraph" w:customStyle="1" w:styleId="afe">
    <w:name w:val="Вопросы в интервью"/>
    <w:basedOn w:val="af3"/>
    <w:next w:val="af3"/>
    <w:uiPriority w:val="99"/>
    <w:rsid w:val="002D65BE"/>
    <w:pPr>
      <w:spacing w:after="147"/>
      <w:ind w:firstLine="294"/>
      <w:jc w:val="both"/>
    </w:pPr>
    <w:rPr>
      <w:rFonts w:ascii="Helvetica Light Oblique" w:hAnsi="Helvetica Light Oblique" w:cs="Helvetica Light Oblique"/>
      <w:i/>
      <w:iCs/>
      <w:color w:val="3C3C3B"/>
      <w:sz w:val="18"/>
      <w:szCs w:val="18"/>
      <w:lang w:val="ru-RU"/>
    </w:rPr>
  </w:style>
  <w:style w:type="character" w:styleId="aff">
    <w:name w:val="Hyperlink"/>
    <w:basedOn w:val="a0"/>
    <w:uiPriority w:val="99"/>
    <w:unhideWhenUsed/>
    <w:rsid w:val="00CD4D5E"/>
    <w:rPr>
      <w:color w:val="0000FF" w:themeColor="hyperlink"/>
      <w:u w:val="single"/>
    </w:rPr>
  </w:style>
  <w:style w:type="character" w:customStyle="1" w:styleId="A90">
    <w:name w:val="A9"/>
    <w:uiPriority w:val="99"/>
    <w:rsid w:val="00A216EF"/>
    <w:rPr>
      <w:rFonts w:cs="Roboto"/>
      <w:b/>
      <w:bCs/>
      <w:color w:val="404041"/>
      <w:sz w:val="26"/>
      <w:szCs w:val="26"/>
    </w:rPr>
  </w:style>
  <w:style w:type="paragraph" w:customStyle="1" w:styleId="Pa7">
    <w:name w:val="Pa7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11">
    <w:name w:val="A11"/>
    <w:uiPriority w:val="99"/>
    <w:rsid w:val="007008AA"/>
    <w:rPr>
      <w:rFonts w:cs="PT Serif Caption"/>
      <w:color w:val="404041"/>
      <w:sz w:val="88"/>
      <w:szCs w:val="88"/>
    </w:rPr>
  </w:style>
  <w:style w:type="character" w:customStyle="1" w:styleId="A10">
    <w:name w:val="A1"/>
    <w:uiPriority w:val="99"/>
    <w:rsid w:val="007008AA"/>
    <w:rPr>
      <w:rFonts w:cs="PT Serif Caption"/>
      <w:color w:val="404041"/>
      <w:sz w:val="20"/>
      <w:szCs w:val="20"/>
    </w:rPr>
  </w:style>
  <w:style w:type="paragraph" w:customStyle="1" w:styleId="Pa8">
    <w:name w:val="Pa8"/>
    <w:basedOn w:val="a"/>
    <w:next w:val="a"/>
    <w:uiPriority w:val="99"/>
    <w:rsid w:val="007008AA"/>
    <w:pPr>
      <w:autoSpaceDE w:val="0"/>
      <w:autoSpaceDN w:val="0"/>
      <w:adjustRightInd w:val="0"/>
      <w:spacing w:after="0" w:line="24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7008AA"/>
    <w:pPr>
      <w:autoSpaceDE w:val="0"/>
      <w:autoSpaceDN w:val="0"/>
      <w:adjustRightInd w:val="0"/>
      <w:spacing w:after="0" w:line="221" w:lineRule="atLeast"/>
      <w:ind w:firstLine="0"/>
      <w:jc w:val="left"/>
    </w:pPr>
    <w:rPr>
      <w:rFonts w:ascii="PT Serif Caption" w:eastAsiaTheme="minorHAnsi" w:hAnsi="PT Serif Caption"/>
      <w:sz w:val="24"/>
      <w:szCs w:val="24"/>
      <w:lang w:eastAsia="en-US"/>
    </w:rPr>
  </w:style>
  <w:style w:type="character" w:customStyle="1" w:styleId="A70">
    <w:name w:val="A7"/>
    <w:uiPriority w:val="99"/>
    <w:rsid w:val="007008AA"/>
    <w:rPr>
      <w:rFonts w:cs="PT Serif Caption"/>
      <w:i/>
      <w:iCs/>
      <w:color w:val="404041"/>
    </w:rPr>
  </w:style>
  <w:style w:type="paragraph" w:customStyle="1" w:styleId="Pa10">
    <w:name w:val="Pa10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paragraph" w:customStyle="1" w:styleId="Pa12">
    <w:name w:val="Pa12"/>
    <w:basedOn w:val="a"/>
    <w:next w:val="a"/>
    <w:uiPriority w:val="99"/>
    <w:rsid w:val="007008AA"/>
    <w:pPr>
      <w:autoSpaceDE w:val="0"/>
      <w:autoSpaceDN w:val="0"/>
      <w:adjustRightInd w:val="0"/>
      <w:spacing w:after="0" w:line="161" w:lineRule="atLeast"/>
      <w:ind w:firstLine="0"/>
      <w:jc w:val="left"/>
    </w:pPr>
    <w:rPr>
      <w:rFonts w:ascii="Helvetica" w:eastAsiaTheme="minorHAnsi" w:hAnsi="Helvetica"/>
      <w:sz w:val="24"/>
      <w:szCs w:val="24"/>
      <w:lang w:eastAsia="en-US"/>
    </w:rPr>
  </w:style>
  <w:style w:type="character" w:customStyle="1" w:styleId="A40">
    <w:name w:val="A4"/>
    <w:uiPriority w:val="99"/>
    <w:rsid w:val="007008AA"/>
    <w:rPr>
      <w:rFonts w:cs="PT Serif Caption"/>
      <w:color w:val="404041"/>
      <w:sz w:val="22"/>
      <w:szCs w:val="22"/>
    </w:rPr>
  </w:style>
  <w:style w:type="character" w:customStyle="1" w:styleId="A13">
    <w:name w:val="A13"/>
    <w:uiPriority w:val="99"/>
    <w:rsid w:val="007C79D3"/>
    <w:rPr>
      <w:rFonts w:cs="Roboto"/>
      <w:b/>
      <w:bCs/>
      <w:color w:val="404041"/>
      <w:sz w:val="48"/>
      <w:szCs w:val="48"/>
    </w:rPr>
  </w:style>
  <w:style w:type="paragraph" w:customStyle="1" w:styleId="Pa5">
    <w:name w:val="Pa5"/>
    <w:basedOn w:val="a"/>
    <w:next w:val="a"/>
    <w:uiPriority w:val="99"/>
    <w:rsid w:val="007C79D3"/>
    <w:pPr>
      <w:autoSpaceDE w:val="0"/>
      <w:autoSpaceDN w:val="0"/>
      <w:adjustRightInd w:val="0"/>
      <w:spacing w:after="0" w:line="281" w:lineRule="atLeast"/>
      <w:ind w:firstLine="0"/>
      <w:jc w:val="left"/>
    </w:pPr>
    <w:rPr>
      <w:rFonts w:ascii="Roboto" w:eastAsiaTheme="minorHAnsi" w:hAnsi="Roboto"/>
      <w:sz w:val="24"/>
      <w:szCs w:val="24"/>
      <w:lang w:eastAsia="en-US"/>
    </w:rPr>
  </w:style>
  <w:style w:type="paragraph" w:customStyle="1" w:styleId="aff0">
    <w:name w:val="Подпись фото"/>
    <w:basedOn w:val="af3"/>
    <w:next w:val="af3"/>
    <w:uiPriority w:val="99"/>
    <w:rsid w:val="00415EFF"/>
    <w:pPr>
      <w:jc w:val="right"/>
    </w:pPr>
    <w:rPr>
      <w:rFonts w:ascii="Helvetica Light Oblique" w:hAnsi="Helvetica Light Oblique" w:cs="Helvetica Light Oblique"/>
      <w:i/>
      <w:iCs/>
      <w:color w:val="3C3C3B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user3</cp:lastModifiedBy>
  <cp:revision>18</cp:revision>
  <dcterms:created xsi:type="dcterms:W3CDTF">2018-01-22T02:08:00Z</dcterms:created>
  <dcterms:modified xsi:type="dcterms:W3CDTF">2020-04-15T10:51:00Z</dcterms:modified>
</cp:coreProperties>
</file>